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E6CC9" w14:textId="77777777" w:rsidR="00EE7AFB" w:rsidRPr="00187EAE" w:rsidRDefault="00EE7AFB" w:rsidP="00EE7AFB">
      <w:pPr>
        <w:widowControl w:val="0"/>
        <w:autoSpaceDE w:val="0"/>
        <w:autoSpaceDN w:val="0"/>
        <w:adjustRightInd w:val="0"/>
        <w:spacing w:line="280" w:lineRule="atLeast"/>
        <w:jc w:val="center"/>
        <w:rPr>
          <w:rFonts w:ascii="Times New Roman" w:hAnsi="Times New Roman" w:cs="Times New Roman"/>
          <w:b/>
          <w:sz w:val="28"/>
          <w:szCs w:val="28"/>
        </w:rPr>
      </w:pPr>
      <w:r w:rsidRPr="00187EAE">
        <w:rPr>
          <w:rFonts w:ascii="Times New Roman" w:hAnsi="Times New Roman" w:cs="Times New Roman"/>
          <w:b/>
          <w:sz w:val="28"/>
          <w:szCs w:val="28"/>
        </w:rPr>
        <w:t>Ss. Cyril and Methodius Byzantine Catholic Seminary</w:t>
      </w:r>
    </w:p>
    <w:p w14:paraId="29800368" w14:textId="77777777" w:rsidR="00EE7AFB" w:rsidRPr="00187EAE" w:rsidRDefault="00EE7AFB" w:rsidP="00EE7AFB">
      <w:pPr>
        <w:jc w:val="center"/>
        <w:rPr>
          <w:rFonts w:ascii="Times New Roman" w:hAnsi="Times New Roman" w:cs="Times New Roman"/>
          <w:b/>
          <w:sz w:val="28"/>
          <w:szCs w:val="28"/>
        </w:rPr>
      </w:pPr>
      <w:r w:rsidRPr="00187EAE">
        <w:rPr>
          <w:rFonts w:ascii="Times New Roman" w:hAnsi="Times New Roman" w:cs="Times New Roman"/>
          <w:b/>
          <w:sz w:val="28"/>
          <w:szCs w:val="28"/>
        </w:rPr>
        <w:t>3605 Perrysville Ave.</w:t>
      </w:r>
    </w:p>
    <w:p w14:paraId="2F0F82F3" w14:textId="77777777" w:rsidR="00EE7AFB" w:rsidRPr="00187EAE" w:rsidRDefault="00EE7AFB" w:rsidP="00EE7AFB">
      <w:pPr>
        <w:widowControl w:val="0"/>
        <w:autoSpaceDE w:val="0"/>
        <w:autoSpaceDN w:val="0"/>
        <w:adjustRightInd w:val="0"/>
        <w:spacing w:line="280" w:lineRule="atLeast"/>
        <w:jc w:val="center"/>
        <w:rPr>
          <w:rFonts w:ascii="Times New Roman" w:hAnsi="Times New Roman" w:cs="Times New Roman"/>
          <w:sz w:val="28"/>
          <w:szCs w:val="28"/>
        </w:rPr>
      </w:pPr>
      <w:r w:rsidRPr="00187EAE">
        <w:rPr>
          <w:rFonts w:ascii="Times New Roman" w:hAnsi="Times New Roman" w:cs="Times New Roman"/>
          <w:b/>
          <w:sz w:val="28"/>
          <w:szCs w:val="28"/>
        </w:rPr>
        <w:t>Pittsburgh, PA 15214</w:t>
      </w:r>
    </w:p>
    <w:p w14:paraId="011F79C6" w14:textId="77777777" w:rsidR="00EE7AFB" w:rsidRPr="00187EAE" w:rsidRDefault="00EE7AFB" w:rsidP="00EE7AFB">
      <w:pPr>
        <w:widowControl w:val="0"/>
        <w:autoSpaceDE w:val="0"/>
        <w:autoSpaceDN w:val="0"/>
        <w:adjustRightInd w:val="0"/>
        <w:spacing w:line="280" w:lineRule="atLeast"/>
        <w:jc w:val="center"/>
        <w:rPr>
          <w:rFonts w:ascii="Times New Roman" w:hAnsi="Times New Roman" w:cs="Times New Roman"/>
          <w:sz w:val="28"/>
          <w:szCs w:val="28"/>
        </w:rPr>
      </w:pPr>
    </w:p>
    <w:p w14:paraId="2F8F5E13" w14:textId="15ECC487" w:rsidR="00EE7AFB" w:rsidRPr="00187EAE" w:rsidRDefault="00375A4B" w:rsidP="00472398">
      <w:pPr>
        <w:widowControl w:val="0"/>
        <w:autoSpaceDE w:val="0"/>
        <w:autoSpaceDN w:val="0"/>
        <w:adjustRightInd w:val="0"/>
        <w:spacing w:line="280" w:lineRule="atLeast"/>
        <w:jc w:val="center"/>
        <w:outlineLvl w:val="0"/>
        <w:rPr>
          <w:rFonts w:ascii="Times New Roman" w:hAnsi="Times New Roman" w:cs="Times New Roman"/>
          <w:sz w:val="28"/>
          <w:szCs w:val="28"/>
        </w:rPr>
      </w:pPr>
      <w:r>
        <w:rPr>
          <w:rFonts w:ascii="Times New Roman" w:hAnsi="Times New Roman" w:cs="Times New Roman"/>
          <w:sz w:val="28"/>
          <w:szCs w:val="28"/>
        </w:rPr>
        <w:t>Theosis and Gregory Palamas</w:t>
      </w:r>
    </w:p>
    <w:p w14:paraId="2A18BAC6" w14:textId="1C57F3B6" w:rsidR="00EE7AFB" w:rsidRPr="00187EAE" w:rsidRDefault="00375A4B" w:rsidP="00472398">
      <w:pPr>
        <w:widowControl w:val="0"/>
        <w:autoSpaceDE w:val="0"/>
        <w:autoSpaceDN w:val="0"/>
        <w:adjustRightInd w:val="0"/>
        <w:spacing w:line="280" w:lineRule="atLeast"/>
        <w:jc w:val="center"/>
        <w:outlineLvl w:val="0"/>
        <w:rPr>
          <w:rFonts w:ascii="Times New Roman" w:hAnsi="Times New Roman" w:cs="Times New Roman"/>
          <w:sz w:val="28"/>
          <w:szCs w:val="28"/>
        </w:rPr>
      </w:pPr>
      <w:r>
        <w:rPr>
          <w:rFonts w:ascii="Times New Roman" w:hAnsi="Times New Roman" w:cs="Times New Roman"/>
          <w:sz w:val="28"/>
          <w:szCs w:val="28"/>
        </w:rPr>
        <w:t>DT 208</w:t>
      </w:r>
    </w:p>
    <w:p w14:paraId="11C201EE" w14:textId="1F690581" w:rsidR="00EE7AFB" w:rsidRPr="00187EAE" w:rsidRDefault="00375A4B" w:rsidP="00472398">
      <w:pPr>
        <w:widowControl w:val="0"/>
        <w:autoSpaceDE w:val="0"/>
        <w:autoSpaceDN w:val="0"/>
        <w:adjustRightInd w:val="0"/>
        <w:spacing w:line="280" w:lineRule="atLeast"/>
        <w:jc w:val="center"/>
        <w:outlineLvl w:val="0"/>
        <w:rPr>
          <w:rFonts w:ascii="Times New Roman" w:hAnsi="Times New Roman" w:cs="Times New Roman"/>
          <w:sz w:val="28"/>
          <w:szCs w:val="28"/>
        </w:rPr>
      </w:pPr>
      <w:r>
        <w:rPr>
          <w:rFonts w:ascii="Times New Roman" w:hAnsi="Times New Roman" w:cs="Times New Roman"/>
          <w:sz w:val="28"/>
          <w:szCs w:val="28"/>
        </w:rPr>
        <w:t>Spring 2019</w:t>
      </w:r>
    </w:p>
    <w:p w14:paraId="5AD0C7EF" w14:textId="77777777" w:rsidR="00EE7AFB" w:rsidRPr="00187EAE" w:rsidRDefault="00EE7AFB" w:rsidP="00EE7AFB">
      <w:pPr>
        <w:widowControl w:val="0"/>
        <w:autoSpaceDE w:val="0"/>
        <w:autoSpaceDN w:val="0"/>
        <w:adjustRightInd w:val="0"/>
        <w:spacing w:line="280" w:lineRule="atLeast"/>
        <w:jc w:val="center"/>
        <w:rPr>
          <w:rFonts w:ascii="Times New Roman" w:hAnsi="Times New Roman" w:cs="Times New Roman"/>
        </w:rPr>
      </w:pPr>
    </w:p>
    <w:p w14:paraId="1693146D" w14:textId="77777777" w:rsidR="00EE7AFB" w:rsidRPr="00187EAE" w:rsidRDefault="00EE7AFB" w:rsidP="00EE7AFB">
      <w:pPr>
        <w:widowControl w:val="0"/>
        <w:autoSpaceDE w:val="0"/>
        <w:autoSpaceDN w:val="0"/>
        <w:adjustRightInd w:val="0"/>
        <w:spacing w:line="280" w:lineRule="atLeast"/>
        <w:jc w:val="center"/>
        <w:rPr>
          <w:rFonts w:ascii="Times New Roman" w:hAnsi="Times New Roman" w:cs="Times New Roman"/>
        </w:rPr>
      </w:pPr>
    </w:p>
    <w:p w14:paraId="2383474E" w14:textId="77777777" w:rsidR="00EE7AFB" w:rsidRDefault="00EE7AFB" w:rsidP="00EE7AFB">
      <w:pPr>
        <w:widowControl w:val="0"/>
        <w:autoSpaceDE w:val="0"/>
        <w:autoSpaceDN w:val="0"/>
        <w:adjustRightInd w:val="0"/>
        <w:spacing w:line="280" w:lineRule="atLeast"/>
        <w:jc w:val="center"/>
        <w:rPr>
          <w:rFonts w:ascii="Times New Roman" w:hAnsi="Times New Roman" w:cs="Times New Roman"/>
        </w:rPr>
      </w:pPr>
      <w:r w:rsidRPr="00187EAE">
        <w:rPr>
          <w:rFonts w:ascii="Times New Roman" w:hAnsi="Times New Roman" w:cs="Times New Roman"/>
          <w:noProof/>
        </w:rPr>
        <w:drawing>
          <wp:inline distT="0" distB="0" distL="0" distR="0" wp14:anchorId="51289202" wp14:editId="1C763515">
            <wp:extent cx="4511742" cy="379476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13585" cy="3796310"/>
                    </a:xfrm>
                    <a:prstGeom prst="rect">
                      <a:avLst/>
                    </a:prstGeom>
                    <a:noFill/>
                    <a:ln>
                      <a:noFill/>
                    </a:ln>
                  </pic:spPr>
                </pic:pic>
              </a:graphicData>
            </a:graphic>
          </wp:inline>
        </w:drawing>
      </w:r>
    </w:p>
    <w:p w14:paraId="0E4222CA" w14:textId="1A3D5EDA" w:rsidR="00113060" w:rsidRPr="00187EAE" w:rsidRDefault="00113060" w:rsidP="00EE7AFB">
      <w:pPr>
        <w:widowControl w:val="0"/>
        <w:autoSpaceDE w:val="0"/>
        <w:autoSpaceDN w:val="0"/>
        <w:adjustRightInd w:val="0"/>
        <w:spacing w:line="280" w:lineRule="atLeast"/>
        <w:jc w:val="center"/>
        <w:rPr>
          <w:rFonts w:ascii="Times New Roman" w:hAnsi="Times New Roman" w:cs="Times New Roman"/>
        </w:rPr>
      </w:pPr>
      <w:r>
        <w:rPr>
          <w:rFonts w:ascii="Times New Roman" w:hAnsi="Times New Roman" w:cs="Times New Roman"/>
        </w:rPr>
        <w:t>s</w:t>
      </w:r>
    </w:p>
    <w:p w14:paraId="7E534D87" w14:textId="77777777" w:rsidR="00EE7AFB" w:rsidRPr="00187EAE" w:rsidRDefault="00EE7AFB" w:rsidP="00EE7AFB">
      <w:pPr>
        <w:rPr>
          <w:rFonts w:ascii="Times New Roman" w:hAnsi="Times New Roman" w:cs="Times New Roman"/>
          <w:sz w:val="32"/>
          <w:szCs w:val="32"/>
        </w:rPr>
      </w:pPr>
    </w:p>
    <w:p w14:paraId="5CD23E36" w14:textId="6425AF6B" w:rsidR="00EE7AFB" w:rsidRPr="00187EAE" w:rsidRDefault="00375A4B" w:rsidP="00EE7AFB">
      <w:pPr>
        <w:jc w:val="center"/>
        <w:rPr>
          <w:rFonts w:ascii="Times New Roman" w:hAnsi="Times New Roman" w:cs="Times New Roman"/>
          <w:sz w:val="28"/>
          <w:szCs w:val="28"/>
        </w:rPr>
      </w:pPr>
      <w:r>
        <w:rPr>
          <w:rFonts w:ascii="Times New Roman" w:hAnsi="Times New Roman" w:cs="Times New Roman"/>
          <w:sz w:val="28"/>
          <w:szCs w:val="28"/>
        </w:rPr>
        <w:t>3 Credit Hours</w:t>
      </w:r>
    </w:p>
    <w:p w14:paraId="08A9755D" w14:textId="72492F2E" w:rsidR="00EE7AFB" w:rsidRPr="00187EAE" w:rsidRDefault="00375A4B" w:rsidP="00EE7AFB">
      <w:pPr>
        <w:jc w:val="center"/>
        <w:rPr>
          <w:rFonts w:ascii="Times New Roman" w:hAnsi="Times New Roman" w:cs="Times New Roman"/>
          <w:sz w:val="28"/>
          <w:szCs w:val="28"/>
        </w:rPr>
      </w:pPr>
      <w:r>
        <w:rPr>
          <w:rFonts w:ascii="Times New Roman" w:hAnsi="Times New Roman" w:cs="Times New Roman"/>
          <w:sz w:val="28"/>
          <w:szCs w:val="28"/>
        </w:rPr>
        <w:t>Online M.A.T. Program</w:t>
      </w:r>
    </w:p>
    <w:p w14:paraId="680818CB" w14:textId="7CA3EDA5" w:rsidR="00EE7AFB" w:rsidRPr="00187EAE" w:rsidRDefault="00EE7AFB" w:rsidP="00EE7AFB">
      <w:pPr>
        <w:jc w:val="center"/>
        <w:rPr>
          <w:rFonts w:ascii="Times New Roman" w:hAnsi="Times New Roman" w:cs="Times New Roman"/>
          <w:sz w:val="28"/>
          <w:szCs w:val="28"/>
        </w:rPr>
      </w:pPr>
      <w:r w:rsidRPr="00187EAE">
        <w:rPr>
          <w:rFonts w:ascii="Times New Roman" w:hAnsi="Times New Roman" w:cs="Times New Roman"/>
          <w:sz w:val="28"/>
          <w:szCs w:val="28"/>
        </w:rPr>
        <w:t>Dr. Matthew Minerd, Ph.D.</w:t>
      </w:r>
    </w:p>
    <w:p w14:paraId="19AC23CD" w14:textId="77777777" w:rsidR="00EE7AFB" w:rsidRPr="00187EAE" w:rsidRDefault="00EE7AFB" w:rsidP="00EE7AFB">
      <w:pPr>
        <w:jc w:val="center"/>
        <w:rPr>
          <w:rFonts w:ascii="Times New Roman" w:hAnsi="Times New Roman" w:cs="Times New Roman"/>
          <w:sz w:val="28"/>
          <w:szCs w:val="28"/>
        </w:rPr>
      </w:pPr>
      <w:r w:rsidRPr="00187EAE">
        <w:rPr>
          <w:rFonts w:ascii="Times New Roman" w:hAnsi="Times New Roman" w:cs="Times New Roman"/>
          <w:sz w:val="28"/>
          <w:szCs w:val="28"/>
        </w:rPr>
        <w:t>Phone: 724.237.3708</w:t>
      </w:r>
    </w:p>
    <w:p w14:paraId="7BE63334" w14:textId="77777777" w:rsidR="00EE7AFB" w:rsidRPr="00187EAE" w:rsidRDefault="00EE7AFB" w:rsidP="00EE7AFB">
      <w:pPr>
        <w:jc w:val="center"/>
        <w:rPr>
          <w:rFonts w:ascii="Times New Roman" w:hAnsi="Times New Roman" w:cs="Times New Roman"/>
          <w:sz w:val="28"/>
          <w:szCs w:val="28"/>
        </w:rPr>
      </w:pPr>
      <w:r w:rsidRPr="00187EAE">
        <w:rPr>
          <w:rFonts w:ascii="Times New Roman" w:hAnsi="Times New Roman" w:cs="Times New Roman"/>
          <w:sz w:val="28"/>
          <w:szCs w:val="28"/>
        </w:rPr>
        <w:t>Email: mminerd@bcs.edu</w:t>
      </w:r>
    </w:p>
    <w:p w14:paraId="494759E3" w14:textId="77777777" w:rsidR="00EE7AFB" w:rsidRPr="00187EAE" w:rsidRDefault="00EE7AFB" w:rsidP="00EE7AFB">
      <w:pPr>
        <w:jc w:val="center"/>
        <w:rPr>
          <w:rFonts w:ascii="Times New Roman" w:hAnsi="Times New Roman" w:cs="Times New Roman"/>
          <w:sz w:val="28"/>
          <w:szCs w:val="28"/>
        </w:rPr>
      </w:pPr>
    </w:p>
    <w:p w14:paraId="51502704" w14:textId="77777777" w:rsidR="00EE7AFB" w:rsidRPr="00187EAE" w:rsidRDefault="00EE7AFB" w:rsidP="00EE7AFB">
      <w:pPr>
        <w:jc w:val="center"/>
        <w:rPr>
          <w:rFonts w:ascii="Times New Roman" w:hAnsi="Times New Roman" w:cs="Times New Roman"/>
          <w:sz w:val="28"/>
          <w:szCs w:val="28"/>
        </w:rPr>
      </w:pPr>
    </w:p>
    <w:p w14:paraId="0AF59E39" w14:textId="77777777" w:rsidR="00EE7AFB" w:rsidRPr="00187EAE" w:rsidRDefault="00EE7AFB" w:rsidP="00EE7AFB">
      <w:pPr>
        <w:jc w:val="center"/>
        <w:rPr>
          <w:rFonts w:ascii="Times New Roman" w:hAnsi="Times New Roman" w:cs="Times New Roman"/>
          <w:sz w:val="28"/>
          <w:szCs w:val="28"/>
        </w:rPr>
      </w:pPr>
    </w:p>
    <w:p w14:paraId="0BC3950D" w14:textId="77777777" w:rsidR="00EE7AFB" w:rsidRPr="00187EAE" w:rsidRDefault="00EE7AFB" w:rsidP="00EE7AFB">
      <w:pPr>
        <w:rPr>
          <w:rFonts w:ascii="Times New Roman" w:hAnsi="Times New Roman" w:cs="Times New Roman"/>
          <w:sz w:val="32"/>
          <w:szCs w:val="32"/>
        </w:rPr>
      </w:pPr>
      <w:r w:rsidRPr="00187EAE">
        <w:rPr>
          <w:rFonts w:ascii="Times New Roman" w:hAnsi="Times New Roman" w:cs="Times New Roman"/>
          <w:sz w:val="32"/>
          <w:szCs w:val="32"/>
        </w:rPr>
        <w:br w:type="page"/>
      </w:r>
    </w:p>
    <w:p w14:paraId="6939CADE" w14:textId="77777777" w:rsidR="00EE7AFB" w:rsidRPr="00187EAE" w:rsidRDefault="00EE7AFB" w:rsidP="00472398">
      <w:pPr>
        <w:outlineLvl w:val="0"/>
        <w:rPr>
          <w:rFonts w:ascii="Times New Roman" w:hAnsi="Times New Roman" w:cs="Times New Roman"/>
          <w:b/>
          <w:sz w:val="28"/>
          <w:szCs w:val="28"/>
        </w:rPr>
      </w:pPr>
      <w:r w:rsidRPr="00187EAE">
        <w:rPr>
          <w:rFonts w:ascii="Times New Roman" w:hAnsi="Times New Roman" w:cs="Times New Roman"/>
          <w:b/>
          <w:sz w:val="28"/>
          <w:szCs w:val="28"/>
        </w:rPr>
        <w:lastRenderedPageBreak/>
        <w:t>Course Description</w:t>
      </w:r>
    </w:p>
    <w:p w14:paraId="19AD7426" w14:textId="0FC56601" w:rsidR="00980C4C" w:rsidRDefault="00375A4B" w:rsidP="00980C4C">
      <w:pPr>
        <w:widowControl w:val="0"/>
        <w:autoSpaceDE w:val="0"/>
        <w:autoSpaceDN w:val="0"/>
        <w:adjustRightInd w:val="0"/>
        <w:rPr>
          <w:rFonts w:ascii="Times New Roman" w:hAnsi="Times New Roman" w:cs="Times New Roman"/>
        </w:rPr>
      </w:pPr>
      <w:r w:rsidRPr="00375A4B">
        <w:rPr>
          <w:rFonts w:ascii="Times New Roman" w:hAnsi="Times New Roman" w:cs="Times New Roman"/>
        </w:rPr>
        <w:t>This course presents students with a study of the thought of Gregory Palamas concerning grace and theosis. Topics covered will include: created vs. un</w:t>
      </w:r>
      <w:r>
        <w:rPr>
          <w:rFonts w:ascii="Times New Roman" w:hAnsi="Times New Roman" w:cs="Times New Roman"/>
        </w:rPr>
        <w:t>created grace, the issue of God’</w:t>
      </w:r>
      <w:r w:rsidRPr="00375A4B">
        <w:rPr>
          <w:rFonts w:ascii="Times New Roman" w:hAnsi="Times New Roman" w:cs="Times New Roman"/>
        </w:rPr>
        <w:t xml:space="preserve">s </w:t>
      </w:r>
      <w:r>
        <w:rPr>
          <w:rFonts w:ascii="Times New Roman" w:hAnsi="Times New Roman" w:cs="Times New Roman"/>
        </w:rPr>
        <w:t>simplicity (in terms of Palamas’s distinction between God’</w:t>
      </w:r>
      <w:r w:rsidRPr="00375A4B">
        <w:rPr>
          <w:rFonts w:ascii="Times New Roman" w:hAnsi="Times New Roman" w:cs="Times New Roman"/>
        </w:rPr>
        <w:t>s essence and energies), the role of philosophy in Byzantine theology, and contemporary comparisons of Palamism with Western thought. Students will engage with primary source material from Palamas as well as text</w:t>
      </w:r>
      <w:r>
        <w:rPr>
          <w:rFonts w:ascii="Times New Roman" w:hAnsi="Times New Roman" w:cs="Times New Roman"/>
        </w:rPr>
        <w:t>s drawn from various forms of “Palamism.”</w:t>
      </w:r>
      <w:r w:rsidRPr="00375A4B">
        <w:rPr>
          <w:rFonts w:ascii="Times New Roman" w:hAnsi="Times New Roman" w:cs="Times New Roman"/>
        </w:rPr>
        <w:t xml:space="preserve"> While the course</w:t>
      </w:r>
      <w:r>
        <w:rPr>
          <w:rFonts w:ascii="Times New Roman" w:hAnsi="Times New Roman" w:cs="Times New Roman"/>
        </w:rPr>
        <w:t>’</w:t>
      </w:r>
      <w:r w:rsidRPr="00375A4B">
        <w:rPr>
          <w:rFonts w:ascii="Times New Roman" w:hAnsi="Times New Roman" w:cs="Times New Roman"/>
        </w:rPr>
        <w:t>s primary focus falls within dogmatic theology, it will consider these topics in connection with their importance in moral and spiritual theology. The following will covered in the course:</w:t>
      </w:r>
    </w:p>
    <w:p w14:paraId="44BCBE96" w14:textId="77777777" w:rsidR="00D90255" w:rsidRDefault="00D90255" w:rsidP="00980C4C">
      <w:pPr>
        <w:widowControl w:val="0"/>
        <w:autoSpaceDE w:val="0"/>
        <w:autoSpaceDN w:val="0"/>
        <w:adjustRightInd w:val="0"/>
        <w:rPr>
          <w:rFonts w:ascii="Times New Roman" w:hAnsi="Times New Roman" w:cs="Times New Roman"/>
        </w:rPr>
      </w:pPr>
    </w:p>
    <w:p w14:paraId="17E866FF" w14:textId="49C40AB2" w:rsidR="00D90255" w:rsidRPr="00D90255" w:rsidRDefault="00D90255" w:rsidP="00472398">
      <w:pPr>
        <w:widowControl w:val="0"/>
        <w:autoSpaceDE w:val="0"/>
        <w:autoSpaceDN w:val="0"/>
        <w:adjustRightInd w:val="0"/>
        <w:outlineLvl w:val="0"/>
        <w:rPr>
          <w:rFonts w:ascii="Times New Roman" w:hAnsi="Times New Roman" w:cs="Times New Roman"/>
          <w:b/>
        </w:rPr>
      </w:pPr>
      <w:r>
        <w:rPr>
          <w:rFonts w:ascii="Times New Roman" w:hAnsi="Times New Roman" w:cs="Times New Roman"/>
          <w:b/>
        </w:rPr>
        <w:t>Course goals:</w:t>
      </w:r>
    </w:p>
    <w:p w14:paraId="6639714F" w14:textId="77777777" w:rsidR="00D90255" w:rsidRPr="00980C4C" w:rsidRDefault="00D90255" w:rsidP="00980C4C">
      <w:pPr>
        <w:widowControl w:val="0"/>
        <w:autoSpaceDE w:val="0"/>
        <w:autoSpaceDN w:val="0"/>
        <w:adjustRightInd w:val="0"/>
        <w:rPr>
          <w:rFonts w:ascii="Times New Roman" w:hAnsi="Times New Roman" w:cs="Times New Roman"/>
        </w:rPr>
      </w:pPr>
    </w:p>
    <w:p w14:paraId="2833CAA3" w14:textId="7EB53C91" w:rsidR="00375A4B" w:rsidRDefault="00375A4B" w:rsidP="00980C4C">
      <w:pPr>
        <w:pStyle w:val="ListParagraph"/>
        <w:widowControl w:val="0"/>
        <w:numPr>
          <w:ilvl w:val="0"/>
          <w:numId w:val="1"/>
        </w:numPr>
        <w:autoSpaceDE w:val="0"/>
        <w:autoSpaceDN w:val="0"/>
        <w:adjustRightInd w:val="0"/>
        <w:rPr>
          <w:rFonts w:ascii="Times New Roman" w:hAnsi="Times New Roman" w:cs="Times New Roman"/>
        </w:rPr>
      </w:pPr>
      <w:r w:rsidRPr="00375A4B">
        <w:rPr>
          <w:rFonts w:ascii="Times New Roman" w:hAnsi="Times New Roman" w:cs="Times New Roman"/>
        </w:rPr>
        <w:t xml:space="preserve">A systematic study of the theological topics involved in the issues of theosis and grace surrounding the debates arising between Gregory Palamas and his contemporary adversaries. </w:t>
      </w:r>
    </w:p>
    <w:p w14:paraId="4A65B09F" w14:textId="77777777" w:rsidR="00375A4B" w:rsidRDefault="00375A4B" w:rsidP="00980C4C">
      <w:pPr>
        <w:pStyle w:val="ListParagraph"/>
        <w:widowControl w:val="0"/>
        <w:numPr>
          <w:ilvl w:val="0"/>
          <w:numId w:val="1"/>
        </w:numPr>
        <w:autoSpaceDE w:val="0"/>
        <w:autoSpaceDN w:val="0"/>
        <w:adjustRightInd w:val="0"/>
        <w:rPr>
          <w:rFonts w:ascii="Times New Roman" w:hAnsi="Times New Roman" w:cs="Times New Roman"/>
        </w:rPr>
      </w:pPr>
      <w:r w:rsidRPr="00375A4B">
        <w:rPr>
          <w:rFonts w:ascii="Times New Roman" w:hAnsi="Times New Roman" w:cs="Times New Roman"/>
        </w:rPr>
        <w:t xml:space="preserve">A direct study of relevant texts of Palamas on this topic </w:t>
      </w:r>
    </w:p>
    <w:p w14:paraId="7E40A5AF" w14:textId="3A35949C" w:rsidR="00375A4B" w:rsidRDefault="00375A4B" w:rsidP="00980C4C">
      <w:pPr>
        <w:pStyle w:val="ListParagraph"/>
        <w:widowControl w:val="0"/>
        <w:numPr>
          <w:ilvl w:val="0"/>
          <w:numId w:val="1"/>
        </w:numPr>
        <w:autoSpaceDE w:val="0"/>
        <w:autoSpaceDN w:val="0"/>
        <w:adjustRightInd w:val="0"/>
        <w:rPr>
          <w:rFonts w:ascii="Times New Roman" w:hAnsi="Times New Roman" w:cs="Times New Roman"/>
        </w:rPr>
      </w:pPr>
      <w:r w:rsidRPr="00375A4B">
        <w:rPr>
          <w:rFonts w:ascii="Times New Roman" w:hAnsi="Times New Roman" w:cs="Times New Roman"/>
        </w:rPr>
        <w:t xml:space="preserve">Historical receptions of Palamism and Neo-Palamism </w:t>
      </w:r>
    </w:p>
    <w:p w14:paraId="3C925188" w14:textId="7940EA33" w:rsidR="00EE7AFB" w:rsidRPr="00187EAE" w:rsidRDefault="00375A4B" w:rsidP="00980C4C">
      <w:pPr>
        <w:pStyle w:val="ListParagraph"/>
        <w:widowControl w:val="0"/>
        <w:numPr>
          <w:ilvl w:val="0"/>
          <w:numId w:val="1"/>
        </w:numPr>
        <w:autoSpaceDE w:val="0"/>
        <w:autoSpaceDN w:val="0"/>
        <w:adjustRightInd w:val="0"/>
        <w:rPr>
          <w:rFonts w:ascii="Times New Roman" w:hAnsi="Times New Roman" w:cs="Times New Roman"/>
        </w:rPr>
      </w:pPr>
      <w:r>
        <w:rPr>
          <w:rFonts w:ascii="Times New Roman" w:hAnsi="Times New Roman" w:cs="Times New Roman"/>
        </w:rPr>
        <w:t>A comparison of Palamas’</w:t>
      </w:r>
      <w:r w:rsidRPr="00375A4B">
        <w:rPr>
          <w:rFonts w:ascii="Times New Roman" w:hAnsi="Times New Roman" w:cs="Times New Roman"/>
        </w:rPr>
        <w:t>s thought with Western articulations of these same theological topics</w:t>
      </w:r>
    </w:p>
    <w:p w14:paraId="544EAD6A" w14:textId="77777777" w:rsidR="00EE7AFB" w:rsidRPr="00187EAE" w:rsidRDefault="00EE7AFB" w:rsidP="00980C4C">
      <w:pPr>
        <w:widowControl w:val="0"/>
        <w:autoSpaceDE w:val="0"/>
        <w:autoSpaceDN w:val="0"/>
        <w:adjustRightInd w:val="0"/>
        <w:rPr>
          <w:rFonts w:ascii="Times New Roman" w:hAnsi="Times New Roman" w:cs="Times New Roman"/>
        </w:rPr>
      </w:pPr>
    </w:p>
    <w:p w14:paraId="7C0BE723" w14:textId="062C59EA" w:rsidR="00EE7AFB" w:rsidRPr="00187EAE" w:rsidRDefault="00375A4B" w:rsidP="00EE7AFB">
      <w:pPr>
        <w:widowControl w:val="0"/>
        <w:autoSpaceDE w:val="0"/>
        <w:autoSpaceDN w:val="0"/>
        <w:adjustRightInd w:val="0"/>
        <w:spacing w:line="360" w:lineRule="atLeast"/>
        <w:rPr>
          <w:rFonts w:ascii="Times New Roman" w:hAnsi="Times New Roman" w:cs="Times New Roman"/>
        </w:rPr>
      </w:pPr>
      <w:r>
        <w:rPr>
          <w:rFonts w:ascii="Times New Roman" w:hAnsi="Times New Roman" w:cs="Times New Roman"/>
        </w:rPr>
        <w:t>3</w:t>
      </w:r>
      <w:r w:rsidR="00EE7AFB" w:rsidRPr="00187EAE">
        <w:rPr>
          <w:rFonts w:ascii="Times New Roman" w:hAnsi="Times New Roman" w:cs="Times New Roman"/>
        </w:rPr>
        <w:t xml:space="preserve"> hours; 1 semester</w:t>
      </w:r>
    </w:p>
    <w:p w14:paraId="6FAF15FC" w14:textId="77777777" w:rsidR="00EE7AFB" w:rsidRPr="00187EAE" w:rsidRDefault="00EE7AFB" w:rsidP="00EE7AFB">
      <w:pPr>
        <w:widowControl w:val="0"/>
        <w:autoSpaceDE w:val="0"/>
        <w:autoSpaceDN w:val="0"/>
        <w:adjustRightInd w:val="0"/>
        <w:spacing w:line="360" w:lineRule="atLeast"/>
        <w:rPr>
          <w:rFonts w:ascii="Times New Roman" w:hAnsi="Times New Roman" w:cs="Times New Roman"/>
        </w:rPr>
      </w:pPr>
    </w:p>
    <w:p w14:paraId="2AEB5085" w14:textId="77777777" w:rsidR="00EE7AFB" w:rsidRPr="00187EAE" w:rsidRDefault="00EE7AFB" w:rsidP="00472398">
      <w:pPr>
        <w:widowControl w:val="0"/>
        <w:autoSpaceDE w:val="0"/>
        <w:autoSpaceDN w:val="0"/>
        <w:adjustRightInd w:val="0"/>
        <w:spacing w:line="360" w:lineRule="atLeast"/>
        <w:outlineLvl w:val="0"/>
        <w:rPr>
          <w:rFonts w:ascii="Times New Roman" w:hAnsi="Times New Roman" w:cs="Times New Roman"/>
          <w:b/>
          <w:sz w:val="28"/>
          <w:szCs w:val="28"/>
        </w:rPr>
      </w:pPr>
      <w:r w:rsidRPr="00187EAE">
        <w:rPr>
          <w:rFonts w:ascii="Times New Roman" w:hAnsi="Times New Roman" w:cs="Times New Roman"/>
          <w:b/>
          <w:sz w:val="28"/>
          <w:szCs w:val="28"/>
        </w:rPr>
        <w:t>Program of Priestly Formation Contents Relevant to this Course</w:t>
      </w:r>
    </w:p>
    <w:p w14:paraId="0B9D3772" w14:textId="77777777" w:rsidR="00980C4C" w:rsidRDefault="00980C4C" w:rsidP="00EE7AFB">
      <w:pPr>
        <w:ind w:left="450" w:hanging="450"/>
        <w:rPr>
          <w:rFonts w:ascii="Times New Roman" w:hAnsi="Times New Roman" w:cs="Times New Roman"/>
        </w:rPr>
      </w:pPr>
    </w:p>
    <w:p w14:paraId="5DB3FA18" w14:textId="3F137CBA" w:rsidR="00EE7AFB" w:rsidRDefault="00375A4B" w:rsidP="00375A4B">
      <w:pPr>
        <w:rPr>
          <w:rFonts w:ascii="Times New Roman" w:hAnsi="Times New Roman" w:cs="Times New Roman"/>
        </w:rPr>
      </w:pPr>
      <w:r>
        <w:rPr>
          <w:rFonts w:ascii="Times New Roman" w:hAnsi="Times New Roman" w:cs="Times New Roman"/>
        </w:rPr>
        <w:t xml:space="preserve">Although this course is primarily designed as fulfilling the purely academic curriculum of our M.A.T. program, it nonetheless helps to bolster </w:t>
      </w:r>
      <w:r w:rsidR="00616CB2">
        <w:rPr>
          <w:rFonts w:ascii="Times New Roman" w:hAnsi="Times New Roman" w:cs="Times New Roman"/>
        </w:rPr>
        <w:t xml:space="preserve">discussion of grace in accord with the following norm found in the </w:t>
      </w:r>
      <w:r>
        <w:rPr>
          <w:rFonts w:ascii="Times New Roman" w:hAnsi="Times New Roman" w:cs="Times New Roman"/>
        </w:rPr>
        <w:t>USCCB’s Program of Priestly Formation:</w:t>
      </w:r>
    </w:p>
    <w:p w14:paraId="3650CA5E" w14:textId="62B29E3B" w:rsidR="00375A4B" w:rsidRPr="00375A4B" w:rsidRDefault="00616CB2" w:rsidP="00375A4B">
      <w:pPr>
        <w:pStyle w:val="ListParagraph"/>
        <w:numPr>
          <w:ilvl w:val="0"/>
          <w:numId w:val="3"/>
        </w:numPr>
        <w:rPr>
          <w:rFonts w:ascii="Times New Roman" w:hAnsi="Times New Roman" w:cs="Times New Roman"/>
        </w:rPr>
      </w:pPr>
      <w:r>
        <w:rPr>
          <w:rFonts w:ascii="Times New Roman" w:hAnsi="Times New Roman" w:cs="Times New Roman"/>
        </w:rPr>
        <w:t xml:space="preserve">202. </w:t>
      </w:r>
      <w:r w:rsidRPr="00616CB2">
        <w:rPr>
          <w:rFonts w:ascii="Times New Roman" w:hAnsi="Times New Roman" w:cs="Times New Roman"/>
        </w:rPr>
        <w:t>In dogmatic theology, the core must include theology of God, One and Three, Christology, Creation, the Fall</w:t>
      </w:r>
      <w:r>
        <w:rPr>
          <w:rFonts w:ascii="Times New Roman" w:hAnsi="Times New Roman" w:cs="Times New Roman"/>
        </w:rPr>
        <w:t xml:space="preserve"> and the nature of sin, redemp</w:t>
      </w:r>
      <w:r w:rsidRPr="00616CB2">
        <w:rPr>
          <w:rFonts w:ascii="Times New Roman" w:hAnsi="Times New Roman" w:cs="Times New Roman"/>
        </w:rPr>
        <w:t xml:space="preserve">tion, </w:t>
      </w:r>
      <w:r w:rsidRPr="00616CB2">
        <w:rPr>
          <w:rFonts w:ascii="Times New Roman" w:hAnsi="Times New Roman" w:cs="Times New Roman"/>
          <w:i/>
        </w:rPr>
        <w:t>grace</w:t>
      </w:r>
      <w:r w:rsidRPr="00616CB2">
        <w:rPr>
          <w:rFonts w:ascii="Times New Roman" w:hAnsi="Times New Roman" w:cs="Times New Roman"/>
        </w:rPr>
        <w:t xml:space="preserve"> and the human person, ecclesiology, sacraments,</w:t>
      </w:r>
      <w:r>
        <w:rPr>
          <w:rFonts w:ascii="Times New Roman" w:hAnsi="Times New Roman" w:cs="Times New Roman"/>
        </w:rPr>
        <w:t xml:space="preserve"> eschatology, Mariology, and missiology. </w:t>
      </w:r>
      <w:r w:rsidRPr="00616CB2">
        <w:rPr>
          <w:rFonts w:ascii="Times New Roman" w:hAnsi="Times New Roman" w:cs="Times New Roman"/>
        </w:rPr>
        <w:t>A separate course on Holy Orders, with a thorough study of the nature and mission of the ministerial priesthood including a history and theology of celibacy, is required.</w:t>
      </w:r>
    </w:p>
    <w:p w14:paraId="5C8E6141" w14:textId="77777777" w:rsidR="00EE7AFB" w:rsidRPr="00187EAE" w:rsidRDefault="00EE7AFB" w:rsidP="00EE7AFB">
      <w:pPr>
        <w:rPr>
          <w:rFonts w:ascii="Times New Roman" w:hAnsi="Times New Roman" w:cs="Times New Roman"/>
          <w:b/>
          <w:sz w:val="28"/>
          <w:szCs w:val="28"/>
        </w:rPr>
      </w:pPr>
    </w:p>
    <w:p w14:paraId="5D35E216" w14:textId="77777777" w:rsidR="00EE7AFB" w:rsidRPr="00187EAE" w:rsidRDefault="00EE7AFB" w:rsidP="00472398">
      <w:pPr>
        <w:outlineLvl w:val="0"/>
        <w:rPr>
          <w:rFonts w:ascii="Times New Roman" w:hAnsi="Times New Roman" w:cs="Times New Roman"/>
          <w:b/>
          <w:sz w:val="28"/>
          <w:szCs w:val="28"/>
        </w:rPr>
      </w:pPr>
      <w:r>
        <w:rPr>
          <w:rFonts w:ascii="Times New Roman" w:hAnsi="Times New Roman" w:cs="Times New Roman"/>
          <w:b/>
          <w:sz w:val="28"/>
          <w:szCs w:val="28"/>
        </w:rPr>
        <w:t>Course Goals</w:t>
      </w:r>
    </w:p>
    <w:p w14:paraId="772F6046" w14:textId="77777777" w:rsidR="00EE7AFB" w:rsidRPr="00187EAE" w:rsidRDefault="00EE7AFB" w:rsidP="00472398">
      <w:pPr>
        <w:outlineLvl w:val="0"/>
        <w:rPr>
          <w:rFonts w:ascii="Times New Roman" w:hAnsi="Times New Roman" w:cs="Times New Roman"/>
        </w:rPr>
      </w:pPr>
      <w:r w:rsidRPr="00187EAE">
        <w:rPr>
          <w:rFonts w:ascii="Times New Roman" w:hAnsi="Times New Roman" w:cs="Times New Roman"/>
        </w:rPr>
        <w:t>The course goals are listed with each week in the lecture schedule below</w:t>
      </w:r>
    </w:p>
    <w:p w14:paraId="6F8D480D" w14:textId="77777777" w:rsidR="00EE7AFB" w:rsidRPr="00187EAE" w:rsidRDefault="00EE7AFB" w:rsidP="00EE7AFB">
      <w:pPr>
        <w:rPr>
          <w:rFonts w:ascii="Times New Roman" w:hAnsi="Times New Roman" w:cs="Times New Roman"/>
        </w:rPr>
      </w:pPr>
    </w:p>
    <w:p w14:paraId="1A1206D9" w14:textId="77777777" w:rsidR="00EE7AFB" w:rsidRPr="00187EAE" w:rsidRDefault="00EE7AFB" w:rsidP="00472398">
      <w:pPr>
        <w:outlineLvl w:val="0"/>
        <w:rPr>
          <w:rFonts w:ascii="Times New Roman" w:hAnsi="Times New Roman" w:cs="Times New Roman"/>
          <w:b/>
          <w:sz w:val="28"/>
          <w:szCs w:val="28"/>
        </w:rPr>
      </w:pPr>
      <w:r w:rsidRPr="00187EAE">
        <w:rPr>
          <w:rFonts w:ascii="Times New Roman" w:hAnsi="Times New Roman" w:cs="Times New Roman"/>
          <w:b/>
          <w:sz w:val="28"/>
          <w:szCs w:val="28"/>
        </w:rPr>
        <w:t>Note regar</w:t>
      </w:r>
      <w:r>
        <w:rPr>
          <w:rFonts w:ascii="Times New Roman" w:hAnsi="Times New Roman" w:cs="Times New Roman"/>
          <w:b/>
          <w:sz w:val="28"/>
          <w:szCs w:val="28"/>
        </w:rPr>
        <w:t>ding translations used in class</w:t>
      </w:r>
    </w:p>
    <w:p w14:paraId="409D6A81" w14:textId="77777777" w:rsidR="00EE7AFB" w:rsidRPr="00A508E5" w:rsidRDefault="00EE7AFB" w:rsidP="00EE7AFB">
      <w:pPr>
        <w:rPr>
          <w:rFonts w:ascii="Times New Roman" w:hAnsi="Times New Roman" w:cs="Times New Roman"/>
        </w:rPr>
      </w:pPr>
      <w:r w:rsidRPr="00187EAE">
        <w:rPr>
          <w:rFonts w:ascii="Times New Roman" w:hAnsi="Times New Roman" w:cs="Times New Roman"/>
        </w:rPr>
        <w:t xml:space="preserve">Any translations done by the professor for this course’s readings are not to be distributed without express permission from the instructor. </w:t>
      </w:r>
    </w:p>
    <w:p w14:paraId="720BAF20" w14:textId="77777777" w:rsidR="00EE7AFB" w:rsidRDefault="00EE7AFB" w:rsidP="00EE7AFB">
      <w:pPr>
        <w:rPr>
          <w:rFonts w:ascii="Times New Roman" w:hAnsi="Times New Roman" w:cs="Times New Roman"/>
        </w:rPr>
      </w:pPr>
    </w:p>
    <w:p w14:paraId="454A5DC7" w14:textId="77777777" w:rsidR="00EE7AFB" w:rsidRDefault="00EE7AFB" w:rsidP="00472398">
      <w:pPr>
        <w:outlineLvl w:val="0"/>
        <w:rPr>
          <w:rFonts w:ascii="Times New Roman" w:hAnsi="Times New Roman" w:cs="Times New Roman"/>
          <w:b/>
          <w:sz w:val="28"/>
          <w:szCs w:val="28"/>
        </w:rPr>
      </w:pPr>
      <w:r w:rsidRPr="000A3FA3">
        <w:rPr>
          <w:rFonts w:ascii="Times New Roman" w:hAnsi="Times New Roman" w:cs="Times New Roman"/>
          <w:b/>
          <w:sz w:val="28"/>
          <w:szCs w:val="28"/>
        </w:rPr>
        <w:t>Course Requirements and Grading</w:t>
      </w:r>
    </w:p>
    <w:p w14:paraId="50FC7E92" w14:textId="77777777" w:rsidR="00EE7AFB" w:rsidRDefault="00EE7AFB" w:rsidP="00472398">
      <w:pPr>
        <w:outlineLvl w:val="0"/>
        <w:rPr>
          <w:rFonts w:ascii="Times New Roman" w:hAnsi="Times New Roman" w:cs="Times New Roman"/>
        </w:rPr>
      </w:pPr>
      <w:r>
        <w:rPr>
          <w:rFonts w:ascii="Times New Roman" w:hAnsi="Times New Roman" w:cs="Times New Roman"/>
        </w:rPr>
        <w:t>The final grade is composed of…</w:t>
      </w:r>
    </w:p>
    <w:p w14:paraId="1A8DB56A" w14:textId="77777777" w:rsidR="00616CB2" w:rsidRPr="00F0374B" w:rsidRDefault="00616CB2" w:rsidP="00616CB2">
      <w:pPr>
        <w:pStyle w:val="ListParagraph"/>
        <w:numPr>
          <w:ilvl w:val="0"/>
          <w:numId w:val="2"/>
        </w:numPr>
        <w:rPr>
          <w:rFonts w:ascii="Times New Roman" w:hAnsi="Times New Roman" w:cs="Times New Roman"/>
        </w:rPr>
      </w:pPr>
      <w:r w:rsidRPr="00F0374B">
        <w:rPr>
          <w:rFonts w:ascii="Times New Roman" w:hAnsi="Times New Roman" w:cs="Times New Roman"/>
        </w:rPr>
        <w:t>(30%) Weekly Comment</w:t>
      </w:r>
    </w:p>
    <w:p w14:paraId="4975636C" w14:textId="77777777" w:rsidR="00616CB2" w:rsidRPr="00F0374B" w:rsidRDefault="00616CB2" w:rsidP="00616CB2">
      <w:pPr>
        <w:ind w:left="720"/>
        <w:rPr>
          <w:rFonts w:ascii="Times New Roman" w:hAnsi="Times New Roman" w:cs="Times New Roman"/>
        </w:rPr>
      </w:pPr>
      <w:r w:rsidRPr="00F0374B">
        <w:rPr>
          <w:rFonts w:ascii="Times New Roman" w:hAnsi="Times New Roman" w:cs="Times New Roman"/>
        </w:rPr>
        <w:t xml:space="preserve">Each week, the professor will begin a discussion online in which the student will be expected to participate in intelligently.  The primary concern will be to see that students engage with the professor’s prompt, though interaction with other students is highly encouraged.  (Such interaction can occur merely through one’s own written prompt, which may incorporate insights from other students or respond to them in the course of one’s own reflection.)  This online interaction will be used by the professor then to respond to students’ assimilation of the material. </w:t>
      </w:r>
    </w:p>
    <w:p w14:paraId="3773FDC0" w14:textId="77777777" w:rsidR="00616CB2" w:rsidRPr="00F0374B" w:rsidRDefault="00616CB2" w:rsidP="00616CB2">
      <w:pPr>
        <w:ind w:left="720"/>
        <w:rPr>
          <w:rFonts w:ascii="Times New Roman" w:hAnsi="Times New Roman" w:cs="Times New Roman"/>
        </w:rPr>
      </w:pPr>
      <w:r w:rsidRPr="00F0374B">
        <w:rPr>
          <w:rFonts w:ascii="Times New Roman" w:hAnsi="Times New Roman" w:cs="Times New Roman"/>
        </w:rPr>
        <w:t xml:space="preserve"> </w:t>
      </w:r>
    </w:p>
    <w:p w14:paraId="77DA8E95" w14:textId="3D55CA16" w:rsidR="00616CB2" w:rsidRPr="00F0374B" w:rsidRDefault="00616CB2" w:rsidP="00616CB2">
      <w:pPr>
        <w:pStyle w:val="ListParagraph"/>
        <w:numPr>
          <w:ilvl w:val="0"/>
          <w:numId w:val="2"/>
        </w:numPr>
        <w:rPr>
          <w:rFonts w:ascii="Times New Roman" w:hAnsi="Times New Roman" w:cs="Times New Roman"/>
        </w:rPr>
      </w:pPr>
      <w:r w:rsidRPr="00F0374B">
        <w:rPr>
          <w:rFonts w:ascii="Times New Roman" w:hAnsi="Times New Roman" w:cs="Times New Roman"/>
        </w:rPr>
        <w:t xml:space="preserve">(30%) </w:t>
      </w:r>
      <w:r>
        <w:rPr>
          <w:rFonts w:ascii="Times New Roman" w:hAnsi="Times New Roman" w:cs="Times New Roman"/>
        </w:rPr>
        <w:t>Term Paper</w:t>
      </w:r>
      <w:r w:rsidRPr="00F0374B">
        <w:rPr>
          <w:rFonts w:ascii="Times New Roman" w:hAnsi="Times New Roman" w:cs="Times New Roman"/>
        </w:rPr>
        <w:t xml:space="preserve"> (Written)</w:t>
      </w:r>
    </w:p>
    <w:p w14:paraId="169CD02F" w14:textId="26E9B9B0" w:rsidR="00616CB2" w:rsidRPr="00F0374B" w:rsidRDefault="00616CB2" w:rsidP="00616CB2">
      <w:pPr>
        <w:ind w:left="720"/>
        <w:rPr>
          <w:rFonts w:ascii="Times New Roman" w:hAnsi="Times New Roman" w:cs="Times New Roman"/>
        </w:rPr>
      </w:pPr>
      <w:r>
        <w:rPr>
          <w:rFonts w:ascii="Times New Roman" w:hAnsi="Times New Roman" w:cs="Times New Roman"/>
        </w:rPr>
        <w:t>The student will write a research-oriented term paper based on the course content</w:t>
      </w:r>
      <w:r w:rsidRPr="00F0374B">
        <w:rPr>
          <w:rFonts w:ascii="Times New Roman" w:hAnsi="Times New Roman" w:cs="Times New Roman"/>
        </w:rPr>
        <w:t>.</w:t>
      </w:r>
      <w:r>
        <w:rPr>
          <w:rFonts w:ascii="Times New Roman" w:hAnsi="Times New Roman" w:cs="Times New Roman"/>
        </w:rPr>
        <w:t xml:space="preserve">  The length of the paper is to be 15-20 pages and is expected to synthetically and carefully approach one of the themes taken up in the course of our lectures. </w:t>
      </w:r>
    </w:p>
    <w:p w14:paraId="18EB5DD7" w14:textId="77777777" w:rsidR="00616CB2" w:rsidRPr="00F0374B" w:rsidRDefault="00616CB2" w:rsidP="00616CB2">
      <w:pPr>
        <w:ind w:left="720"/>
        <w:rPr>
          <w:rFonts w:ascii="Times New Roman" w:hAnsi="Times New Roman" w:cs="Times New Roman"/>
        </w:rPr>
      </w:pPr>
    </w:p>
    <w:p w14:paraId="187BAE84" w14:textId="77777777" w:rsidR="00616CB2" w:rsidRPr="00F0374B" w:rsidRDefault="00616CB2" w:rsidP="00616CB2">
      <w:pPr>
        <w:pStyle w:val="ListParagraph"/>
        <w:numPr>
          <w:ilvl w:val="0"/>
          <w:numId w:val="2"/>
        </w:numPr>
        <w:rPr>
          <w:rFonts w:ascii="Times New Roman" w:hAnsi="Times New Roman" w:cs="Times New Roman"/>
        </w:rPr>
      </w:pPr>
      <w:r w:rsidRPr="00F0374B">
        <w:rPr>
          <w:rFonts w:ascii="Times New Roman" w:hAnsi="Times New Roman" w:cs="Times New Roman"/>
        </w:rPr>
        <w:t>(40%) Final Examination (Written)</w:t>
      </w:r>
    </w:p>
    <w:p w14:paraId="5EB8DF57" w14:textId="5BE2B446" w:rsidR="00EE7AFB" w:rsidRPr="00D9351F" w:rsidRDefault="00616CB2" w:rsidP="00616CB2">
      <w:pPr>
        <w:ind w:left="720"/>
        <w:rPr>
          <w:rFonts w:ascii="Times New Roman" w:hAnsi="Times New Roman" w:cs="Times New Roman"/>
        </w:rPr>
      </w:pPr>
      <w:r w:rsidRPr="00F0374B">
        <w:rPr>
          <w:rFonts w:ascii="Times New Roman" w:hAnsi="Times New Roman" w:cs="Times New Roman"/>
        </w:rPr>
        <w:t>The final examination will be comprehensive.  Details will be provided in class.   It is intended to be synthetic and will be given to students sufficiently early so that they work through the content with sufficient attention to details.</w:t>
      </w:r>
    </w:p>
    <w:p w14:paraId="755D0696" w14:textId="77777777" w:rsidR="00EE7AFB" w:rsidRDefault="00EE7AFB" w:rsidP="00EE7AFB">
      <w:pPr>
        <w:rPr>
          <w:rFonts w:ascii="Times New Roman" w:hAnsi="Times New Roman" w:cs="Times New Roman"/>
        </w:rPr>
      </w:pPr>
    </w:p>
    <w:p w14:paraId="0CD2AB78" w14:textId="77777777" w:rsidR="00EE7AFB" w:rsidRPr="00A508E5" w:rsidRDefault="00EE7AFB" w:rsidP="00472398">
      <w:pPr>
        <w:outlineLvl w:val="0"/>
        <w:rPr>
          <w:rFonts w:ascii="Times New Roman" w:hAnsi="Times New Roman" w:cs="Times New Roman"/>
          <w:b/>
          <w:sz w:val="28"/>
          <w:szCs w:val="28"/>
        </w:rPr>
      </w:pPr>
      <w:r w:rsidRPr="00A508E5">
        <w:rPr>
          <w:rFonts w:ascii="Times New Roman" w:hAnsi="Times New Roman" w:cs="Times New Roman"/>
          <w:b/>
          <w:sz w:val="28"/>
          <w:szCs w:val="28"/>
        </w:rPr>
        <w:t>Readings and Lecture Schedule</w:t>
      </w:r>
    </w:p>
    <w:p w14:paraId="0908E18E" w14:textId="06482A5B" w:rsidR="00EE7AFB" w:rsidRDefault="00EE7AFB" w:rsidP="00EE7AFB">
      <w:pPr>
        <w:rPr>
          <w:rFonts w:ascii="Times New Roman" w:hAnsi="Times New Roman" w:cs="Times New Roman"/>
        </w:rPr>
      </w:pPr>
      <w:r>
        <w:rPr>
          <w:rFonts w:ascii="Times New Roman" w:hAnsi="Times New Roman" w:cs="Times New Roman"/>
        </w:rPr>
        <w:t>Optional readings are included only to provide students with some basic additional resources if</w:t>
      </w:r>
      <w:r w:rsidR="00954220">
        <w:rPr>
          <w:rFonts w:ascii="Times New Roman" w:hAnsi="Times New Roman" w:cs="Times New Roman"/>
        </w:rPr>
        <w:t xml:space="preserve"> they so desire and have time. </w:t>
      </w:r>
    </w:p>
    <w:p w14:paraId="7C880CC8" w14:textId="77777777" w:rsidR="00954220" w:rsidRDefault="00954220" w:rsidP="00EE7AFB">
      <w:pPr>
        <w:rPr>
          <w:rFonts w:ascii="Times New Roman" w:hAnsi="Times New Roman" w:cs="Times New Roman"/>
        </w:rPr>
      </w:pPr>
    </w:p>
    <w:tbl>
      <w:tblPr>
        <w:tblStyle w:val="GridTable4-Accent3"/>
        <w:tblW w:w="0" w:type="auto"/>
        <w:tblLook w:val="04A0" w:firstRow="1" w:lastRow="0" w:firstColumn="1" w:lastColumn="0" w:noHBand="0" w:noVBand="1"/>
      </w:tblPr>
      <w:tblGrid>
        <w:gridCol w:w="9350"/>
      </w:tblGrid>
      <w:tr w:rsidR="00EE7AFB" w:rsidRPr="00187EAE" w14:paraId="6C9FDE50" w14:textId="77777777" w:rsidTr="005B65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500D95E" w14:textId="77777777" w:rsidR="00EE7AFB" w:rsidRPr="00187EAE" w:rsidRDefault="00EE7AFB" w:rsidP="005B658E">
            <w:pPr>
              <w:jc w:val="center"/>
              <w:rPr>
                <w:rFonts w:ascii="Times New Roman" w:hAnsi="Times New Roman" w:cs="Times New Roman"/>
              </w:rPr>
            </w:pPr>
            <w:r w:rsidRPr="00187EAE">
              <w:rPr>
                <w:rFonts w:ascii="Times New Roman" w:hAnsi="Times New Roman" w:cs="Times New Roman"/>
              </w:rPr>
              <w:t>Lecture Schedule</w:t>
            </w:r>
          </w:p>
        </w:tc>
      </w:tr>
      <w:tr w:rsidR="00EE7AFB" w:rsidRPr="00187EAE" w14:paraId="5A7AA113" w14:textId="77777777" w:rsidTr="005B658E">
        <w:trPr>
          <w:cnfStyle w:val="000000100000" w:firstRow="0" w:lastRow="0" w:firstColumn="0" w:lastColumn="0" w:oddVBand="0" w:evenVBand="0" w:oddHBand="1" w:evenHBand="0" w:firstRowFirstColumn="0" w:firstRowLastColumn="0" w:lastRowFirstColumn="0" w:lastRowLastColumn="0"/>
          <w:trHeight w:val="908"/>
        </w:trPr>
        <w:tc>
          <w:tcPr>
            <w:cnfStyle w:val="001000000000" w:firstRow="0" w:lastRow="0" w:firstColumn="1" w:lastColumn="0" w:oddVBand="0" w:evenVBand="0" w:oddHBand="0" w:evenHBand="0" w:firstRowFirstColumn="0" w:firstRowLastColumn="0" w:lastRowFirstColumn="0" w:lastRowLastColumn="0"/>
            <w:tcW w:w="9350" w:type="dxa"/>
          </w:tcPr>
          <w:p w14:paraId="4C2083DF" w14:textId="1F4E5A93" w:rsidR="00EE7AFB" w:rsidRPr="00187EAE" w:rsidRDefault="00EE7AFB" w:rsidP="005B658E">
            <w:pPr>
              <w:ind w:left="230" w:hanging="230"/>
              <w:jc w:val="center"/>
              <w:rPr>
                <w:rFonts w:ascii="Times New Roman" w:hAnsi="Times New Roman" w:cs="Times New Roman"/>
              </w:rPr>
            </w:pPr>
            <w:r w:rsidRPr="00187EAE">
              <w:rPr>
                <w:rFonts w:ascii="Times New Roman" w:hAnsi="Times New Roman" w:cs="Times New Roman"/>
              </w:rPr>
              <w:t xml:space="preserve">Week 1 – </w:t>
            </w:r>
            <w:r w:rsidR="00616CB2">
              <w:rPr>
                <w:rFonts w:ascii="Times New Roman" w:hAnsi="Times New Roman" w:cs="Times New Roman"/>
              </w:rPr>
              <w:t>Introduction, the Life of St. Gregory Palamas</w:t>
            </w:r>
          </w:p>
          <w:p w14:paraId="475DBE82" w14:textId="2B5337A9" w:rsidR="00B22CE4" w:rsidRDefault="00EE7AFB" w:rsidP="00B22CE4">
            <w:pPr>
              <w:ind w:left="780" w:hanging="780"/>
              <w:rPr>
                <w:rFonts w:ascii="Times New Roman" w:hAnsi="Times New Roman" w:cs="Times New Roman"/>
                <w:b w:val="0"/>
              </w:rPr>
            </w:pPr>
            <w:r w:rsidRPr="00187EAE">
              <w:rPr>
                <w:rFonts w:ascii="Times New Roman" w:hAnsi="Times New Roman" w:cs="Times New Roman"/>
                <w:b w:val="0"/>
              </w:rPr>
              <w:t xml:space="preserve">Goals:  </w:t>
            </w:r>
            <w:r w:rsidR="00B22CE4">
              <w:rPr>
                <w:rFonts w:ascii="Times New Roman" w:hAnsi="Times New Roman" w:cs="Times New Roman"/>
                <w:b w:val="0"/>
              </w:rPr>
              <w:t>Present historical overview of life of St. Gregory Palamas and controversies involving his teaching</w:t>
            </w:r>
          </w:p>
          <w:p w14:paraId="328B2670" w14:textId="77777777" w:rsidR="00B22CE4" w:rsidRDefault="00B22CE4" w:rsidP="00B22CE4">
            <w:pPr>
              <w:ind w:left="780" w:hanging="780"/>
              <w:rPr>
                <w:rFonts w:ascii="Times New Roman" w:hAnsi="Times New Roman" w:cs="Times New Roman"/>
                <w:b w:val="0"/>
              </w:rPr>
            </w:pPr>
          </w:p>
          <w:p w14:paraId="38135930" w14:textId="1BF5829C" w:rsidR="00B22CE4" w:rsidRPr="00B22CE4" w:rsidRDefault="00B22CE4" w:rsidP="00B22CE4">
            <w:pPr>
              <w:ind w:left="780"/>
              <w:rPr>
                <w:rFonts w:ascii="Times New Roman" w:hAnsi="Times New Roman" w:cs="Times New Roman"/>
                <w:b w:val="0"/>
              </w:rPr>
            </w:pPr>
            <w:r>
              <w:rPr>
                <w:rFonts w:ascii="Times New Roman" w:hAnsi="Times New Roman" w:cs="Times New Roman"/>
                <w:b w:val="0"/>
              </w:rPr>
              <w:t>Present thematic overview of course</w:t>
            </w:r>
          </w:p>
          <w:p w14:paraId="166FCF91" w14:textId="2D8DD733" w:rsidR="00472398" w:rsidRPr="00187EAE" w:rsidRDefault="00472398" w:rsidP="00472398">
            <w:pPr>
              <w:ind w:left="780" w:hanging="780"/>
              <w:rPr>
                <w:rFonts w:ascii="Times New Roman" w:hAnsi="Times New Roman" w:cs="Times New Roman"/>
              </w:rPr>
            </w:pPr>
          </w:p>
        </w:tc>
      </w:tr>
      <w:tr w:rsidR="00EE7AFB" w:rsidRPr="00187EAE" w14:paraId="0C51892A" w14:textId="77777777" w:rsidTr="005B658E">
        <w:tc>
          <w:tcPr>
            <w:cnfStyle w:val="001000000000" w:firstRow="0" w:lastRow="0" w:firstColumn="1" w:lastColumn="0" w:oddVBand="0" w:evenVBand="0" w:oddHBand="0" w:evenHBand="0" w:firstRowFirstColumn="0" w:firstRowLastColumn="0" w:lastRowFirstColumn="0" w:lastRowLastColumn="0"/>
            <w:tcW w:w="9350" w:type="dxa"/>
          </w:tcPr>
          <w:p w14:paraId="18894425" w14:textId="52EFBCD2" w:rsidR="00657033" w:rsidRDefault="00657033" w:rsidP="00657033">
            <w:pPr>
              <w:jc w:val="center"/>
              <w:rPr>
                <w:rFonts w:ascii="Times New Roman" w:hAnsi="Times New Roman" w:cs="Times New Roman"/>
                <w:b w:val="0"/>
              </w:rPr>
            </w:pPr>
            <w:r w:rsidRPr="00657033">
              <w:rPr>
                <w:rFonts w:ascii="Times New Roman" w:hAnsi="Times New Roman" w:cs="Times New Roman"/>
                <w:b w:val="0"/>
                <w:i/>
              </w:rPr>
              <w:t>Readings</w:t>
            </w:r>
          </w:p>
          <w:p w14:paraId="2D8246F8" w14:textId="6198B9F9" w:rsidR="00EE7AFB" w:rsidRDefault="00EE7AFB" w:rsidP="005B658E">
            <w:pPr>
              <w:rPr>
                <w:rFonts w:ascii="Times New Roman" w:hAnsi="Times New Roman" w:cs="Times New Roman"/>
                <w:b w:val="0"/>
              </w:rPr>
            </w:pPr>
          </w:p>
          <w:p w14:paraId="1692A5E2" w14:textId="2D383773" w:rsidR="00DC2034" w:rsidRPr="00DC2034" w:rsidRDefault="00DC2034" w:rsidP="005B658E">
            <w:pPr>
              <w:rPr>
                <w:rFonts w:ascii="Times New Roman" w:hAnsi="Times New Roman" w:cs="Times New Roman"/>
                <w:b w:val="0"/>
              </w:rPr>
            </w:pPr>
            <w:r>
              <w:rPr>
                <w:rFonts w:ascii="Times New Roman" w:hAnsi="Times New Roman" w:cs="Times New Roman"/>
                <w:b w:val="0"/>
              </w:rPr>
              <w:t xml:space="preserve">Russell, </w:t>
            </w:r>
            <w:r>
              <w:rPr>
                <w:rFonts w:ascii="Times New Roman" w:hAnsi="Times New Roman" w:cs="Times New Roman"/>
                <w:b w:val="0"/>
                <w:i/>
              </w:rPr>
              <w:t>Gregory Palamas and the Making of Palamism in the Modern Age</w:t>
            </w:r>
            <w:r>
              <w:rPr>
                <w:rFonts w:ascii="Times New Roman" w:hAnsi="Times New Roman" w:cs="Times New Roman"/>
                <w:b w:val="0"/>
              </w:rPr>
              <w:t>, Introduction</w:t>
            </w:r>
          </w:p>
          <w:p w14:paraId="41059573" w14:textId="1C04B87E" w:rsidR="00657033" w:rsidRDefault="00657033" w:rsidP="005B658E">
            <w:pPr>
              <w:rPr>
                <w:rFonts w:ascii="Times New Roman" w:hAnsi="Times New Roman" w:cs="Times New Roman"/>
                <w:b w:val="0"/>
              </w:rPr>
            </w:pPr>
          </w:p>
          <w:p w14:paraId="5DFDD08F" w14:textId="117EA0C5" w:rsidR="00EE7AFB" w:rsidRDefault="0080681D" w:rsidP="005B658E">
            <w:pPr>
              <w:rPr>
                <w:rFonts w:ascii="Times New Roman" w:hAnsi="Times New Roman" w:cs="Times New Roman"/>
                <w:b w:val="0"/>
              </w:rPr>
            </w:pPr>
            <w:r>
              <w:rPr>
                <w:rFonts w:ascii="Times New Roman" w:hAnsi="Times New Roman" w:cs="Times New Roman"/>
                <w:b w:val="0"/>
                <w:i/>
              </w:rPr>
              <w:t>Optional</w:t>
            </w:r>
          </w:p>
          <w:p w14:paraId="696B42D4" w14:textId="742D3BB4" w:rsidR="00616CB2" w:rsidRPr="00DC2034" w:rsidRDefault="00616CB2" w:rsidP="005B658E">
            <w:pPr>
              <w:rPr>
                <w:rFonts w:ascii="Times New Roman" w:hAnsi="Times New Roman" w:cs="Times New Roman"/>
                <w:b w:val="0"/>
              </w:rPr>
            </w:pPr>
            <w:r>
              <w:rPr>
                <w:rFonts w:ascii="Times New Roman" w:hAnsi="Times New Roman" w:cs="Times New Roman"/>
                <w:b w:val="0"/>
              </w:rPr>
              <w:t xml:space="preserve">Meyendorff, </w:t>
            </w:r>
            <w:r>
              <w:rPr>
                <w:rFonts w:ascii="Times New Roman" w:hAnsi="Times New Roman" w:cs="Times New Roman"/>
                <w:b w:val="0"/>
                <w:i/>
              </w:rPr>
              <w:t xml:space="preserve">A Study of </w:t>
            </w:r>
            <w:r w:rsidR="00DC2034">
              <w:rPr>
                <w:rFonts w:ascii="Times New Roman" w:hAnsi="Times New Roman" w:cs="Times New Roman"/>
                <w:b w:val="0"/>
                <w:i/>
              </w:rPr>
              <w:t>Gregory Palamas</w:t>
            </w:r>
            <w:r w:rsidR="00DC2034">
              <w:rPr>
                <w:rFonts w:ascii="Times New Roman" w:hAnsi="Times New Roman" w:cs="Times New Roman"/>
                <w:b w:val="0"/>
              </w:rPr>
              <w:t>, part 1 (p. 1-115)</w:t>
            </w:r>
          </w:p>
          <w:p w14:paraId="201AAEA1" w14:textId="5CCCD1CC" w:rsidR="00134FD4" w:rsidRDefault="005D4382" w:rsidP="00472398">
            <w:pPr>
              <w:rPr>
                <w:rFonts w:ascii="Times New Roman" w:hAnsi="Times New Roman" w:cs="Times New Roman"/>
                <w:b w:val="0"/>
              </w:rPr>
            </w:pPr>
            <w:r>
              <w:rPr>
                <w:rFonts w:ascii="Times New Roman" w:hAnsi="Times New Roman" w:cs="Times New Roman"/>
                <w:b w:val="0"/>
              </w:rPr>
              <w:t>Sinkewicz, “Gregory Palamas”</w:t>
            </w:r>
          </w:p>
          <w:p w14:paraId="0B8D7C6C" w14:textId="0BBE7EAC" w:rsidR="00CC4F93" w:rsidRDefault="00986B7D" w:rsidP="00472398">
            <w:pPr>
              <w:rPr>
                <w:rFonts w:ascii="Times New Roman" w:hAnsi="Times New Roman" w:cs="Times New Roman"/>
                <w:b w:val="0"/>
              </w:rPr>
            </w:pPr>
            <w:r w:rsidRPr="00986B7D">
              <w:rPr>
                <w:rFonts w:ascii="Times New Roman" w:hAnsi="Times New Roman" w:cs="Times New Roman"/>
                <w:b w:val="0"/>
              </w:rPr>
              <w:t xml:space="preserve">Kokkinos, </w:t>
            </w:r>
            <w:r>
              <w:rPr>
                <w:rFonts w:ascii="Times New Roman" w:hAnsi="Times New Roman" w:cs="Times New Roman"/>
                <w:b w:val="0"/>
              </w:rPr>
              <w:t>“Miracles of Gregory Palamas”</w:t>
            </w:r>
            <w:r w:rsidRPr="00986B7D">
              <w:rPr>
                <w:rFonts w:ascii="Times New Roman" w:hAnsi="Times New Roman" w:cs="Times New Roman"/>
                <w:b w:val="0"/>
              </w:rPr>
              <w:t xml:space="preserve"> </w:t>
            </w:r>
          </w:p>
          <w:p w14:paraId="79E9759A" w14:textId="5F966B8E" w:rsidR="005D4382" w:rsidRPr="0080681D" w:rsidRDefault="005D4382" w:rsidP="00472398">
            <w:pPr>
              <w:rPr>
                <w:rFonts w:ascii="Times New Roman" w:hAnsi="Times New Roman" w:cs="Times New Roman"/>
                <w:b w:val="0"/>
              </w:rPr>
            </w:pPr>
          </w:p>
        </w:tc>
      </w:tr>
      <w:tr w:rsidR="00EE7AFB" w:rsidRPr="00187EAE" w14:paraId="65311ECA" w14:textId="77777777" w:rsidTr="005B65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F07B93F" w14:textId="77AAD0E0" w:rsidR="00EE7AFB" w:rsidRDefault="00EE7AFB" w:rsidP="005B658E">
            <w:pPr>
              <w:jc w:val="center"/>
              <w:rPr>
                <w:rFonts w:ascii="Times New Roman" w:hAnsi="Times New Roman" w:cs="Times New Roman"/>
              </w:rPr>
            </w:pPr>
            <w:r w:rsidRPr="00187EAE">
              <w:rPr>
                <w:rFonts w:ascii="Times New Roman" w:hAnsi="Times New Roman" w:cs="Times New Roman"/>
              </w:rPr>
              <w:t xml:space="preserve">Week 2 – </w:t>
            </w:r>
            <w:r w:rsidR="00DC2034">
              <w:rPr>
                <w:rFonts w:ascii="Times New Roman" w:hAnsi="Times New Roman" w:cs="Times New Roman"/>
              </w:rPr>
              <w:t>The Historical Reception of Palamite Theology</w:t>
            </w:r>
          </w:p>
          <w:p w14:paraId="2F6959E7" w14:textId="77777777" w:rsidR="00B22CE4" w:rsidRDefault="00EE7AFB" w:rsidP="00B22CE4">
            <w:pPr>
              <w:ind w:left="690" w:hanging="690"/>
              <w:rPr>
                <w:rFonts w:ascii="Times New Roman" w:hAnsi="Times New Roman" w:cs="Times New Roman"/>
                <w:b w:val="0"/>
              </w:rPr>
            </w:pPr>
            <w:r>
              <w:rPr>
                <w:rFonts w:ascii="Times New Roman" w:hAnsi="Times New Roman" w:cs="Times New Roman"/>
                <w:b w:val="0"/>
              </w:rPr>
              <w:t xml:space="preserve">Goals: </w:t>
            </w:r>
            <w:r w:rsidR="00B22CE4">
              <w:rPr>
                <w:rFonts w:ascii="Times New Roman" w:hAnsi="Times New Roman" w:cs="Times New Roman"/>
                <w:b w:val="0"/>
              </w:rPr>
              <w:t>Present overview of the history of reception of Palamas within Orthodoxy</w:t>
            </w:r>
          </w:p>
          <w:p w14:paraId="7FA1F317" w14:textId="77777777" w:rsidR="00B22CE4" w:rsidRDefault="00B22CE4" w:rsidP="00B22CE4">
            <w:pPr>
              <w:ind w:left="690"/>
              <w:rPr>
                <w:rFonts w:ascii="Times New Roman" w:hAnsi="Times New Roman" w:cs="Times New Roman"/>
                <w:b w:val="0"/>
              </w:rPr>
            </w:pPr>
          </w:p>
          <w:p w14:paraId="0673D41F" w14:textId="77777777" w:rsidR="00B22CE4" w:rsidRDefault="00B22CE4" w:rsidP="00B22CE4">
            <w:pPr>
              <w:ind w:left="690"/>
              <w:rPr>
                <w:rFonts w:ascii="Times New Roman" w:hAnsi="Times New Roman" w:cs="Times New Roman"/>
                <w:b w:val="0"/>
              </w:rPr>
            </w:pPr>
            <w:r>
              <w:rPr>
                <w:rFonts w:ascii="Times New Roman" w:hAnsi="Times New Roman" w:cs="Times New Roman"/>
                <w:b w:val="0"/>
              </w:rPr>
              <w:t>Present history of early response and reaction to Palamas in the West (and counter-reaction)</w:t>
            </w:r>
          </w:p>
          <w:p w14:paraId="42DEFD23" w14:textId="77777777" w:rsidR="00B22CE4" w:rsidRDefault="00B22CE4" w:rsidP="00B22CE4">
            <w:pPr>
              <w:ind w:left="690"/>
              <w:rPr>
                <w:rFonts w:ascii="Times New Roman" w:hAnsi="Times New Roman" w:cs="Times New Roman"/>
                <w:b w:val="0"/>
              </w:rPr>
            </w:pPr>
          </w:p>
          <w:p w14:paraId="565A6713" w14:textId="249D5552" w:rsidR="00B22CE4" w:rsidRPr="002D5E9C" w:rsidRDefault="00B22CE4" w:rsidP="00B22CE4">
            <w:pPr>
              <w:ind w:left="690"/>
              <w:rPr>
                <w:rFonts w:ascii="Times New Roman" w:hAnsi="Times New Roman" w:cs="Times New Roman"/>
                <w:b w:val="0"/>
              </w:rPr>
            </w:pPr>
            <w:r>
              <w:rPr>
                <w:rFonts w:ascii="Times New Roman" w:hAnsi="Times New Roman" w:cs="Times New Roman"/>
                <w:b w:val="0"/>
              </w:rPr>
              <w:t>Present the importance of the work of John Meyendorff as well as the progress made since the time of his work on Palamas.</w:t>
            </w:r>
          </w:p>
        </w:tc>
      </w:tr>
      <w:tr w:rsidR="00EE7AFB" w:rsidRPr="00187EAE" w14:paraId="4925A326" w14:textId="77777777" w:rsidTr="005B658E">
        <w:trPr>
          <w:trHeight w:val="305"/>
        </w:trPr>
        <w:tc>
          <w:tcPr>
            <w:cnfStyle w:val="001000000000" w:firstRow="0" w:lastRow="0" w:firstColumn="1" w:lastColumn="0" w:oddVBand="0" w:evenVBand="0" w:oddHBand="0" w:evenHBand="0" w:firstRowFirstColumn="0" w:firstRowLastColumn="0" w:lastRowFirstColumn="0" w:lastRowLastColumn="0"/>
            <w:tcW w:w="9350" w:type="dxa"/>
          </w:tcPr>
          <w:p w14:paraId="287711E3" w14:textId="75249C33" w:rsidR="00EE7AFB" w:rsidRDefault="00657033" w:rsidP="00657033">
            <w:pPr>
              <w:tabs>
                <w:tab w:val="left" w:pos="2340"/>
              </w:tabs>
              <w:jc w:val="center"/>
              <w:rPr>
                <w:rFonts w:ascii="Times New Roman" w:hAnsi="Times New Roman" w:cs="Times New Roman"/>
                <w:b w:val="0"/>
              </w:rPr>
            </w:pPr>
            <w:r w:rsidRPr="00657033">
              <w:rPr>
                <w:rFonts w:ascii="Times New Roman" w:hAnsi="Times New Roman" w:cs="Times New Roman"/>
                <w:b w:val="0"/>
                <w:i/>
              </w:rPr>
              <w:t>Readings</w:t>
            </w:r>
          </w:p>
          <w:p w14:paraId="1C19E5D3" w14:textId="17CCF2E0" w:rsidR="00E22318" w:rsidRDefault="00DC2034" w:rsidP="00472398">
            <w:pPr>
              <w:tabs>
                <w:tab w:val="left" w:pos="2340"/>
              </w:tabs>
              <w:rPr>
                <w:rFonts w:ascii="Times New Roman" w:hAnsi="Times New Roman" w:cs="Times New Roman"/>
                <w:b w:val="0"/>
              </w:rPr>
            </w:pPr>
            <w:r>
              <w:rPr>
                <w:rFonts w:ascii="Times New Roman" w:hAnsi="Times New Roman" w:cs="Times New Roman"/>
                <w:b w:val="0"/>
              </w:rPr>
              <w:t xml:space="preserve">Russell, </w:t>
            </w:r>
            <w:r w:rsidR="00684D72">
              <w:rPr>
                <w:rFonts w:ascii="Times New Roman" w:hAnsi="Times New Roman" w:cs="Times New Roman"/>
                <w:b w:val="0"/>
                <w:i/>
              </w:rPr>
              <w:t>Gregory Palamas and the Making of Palamism in the Modern Age</w:t>
            </w:r>
            <w:r w:rsidR="00684D72">
              <w:rPr>
                <w:rFonts w:ascii="Times New Roman" w:hAnsi="Times New Roman" w:cs="Times New Roman"/>
                <w:b w:val="0"/>
              </w:rPr>
              <w:t xml:space="preserve">, </w:t>
            </w:r>
            <w:r w:rsidR="00BD74C5">
              <w:rPr>
                <w:rFonts w:ascii="Times New Roman" w:hAnsi="Times New Roman" w:cs="Times New Roman"/>
                <w:b w:val="0"/>
              </w:rPr>
              <w:t>chs. 1-3</w:t>
            </w:r>
            <w:r>
              <w:rPr>
                <w:rFonts w:ascii="Times New Roman" w:hAnsi="Times New Roman" w:cs="Times New Roman"/>
                <w:b w:val="0"/>
              </w:rPr>
              <w:t xml:space="preserve">  </w:t>
            </w:r>
          </w:p>
          <w:p w14:paraId="7AF5F785" w14:textId="2892A06D" w:rsidR="00472398" w:rsidRPr="00472398" w:rsidRDefault="00472398" w:rsidP="00267D5B">
            <w:pPr>
              <w:tabs>
                <w:tab w:val="left" w:pos="2340"/>
              </w:tabs>
              <w:rPr>
                <w:rFonts w:ascii="Times New Roman" w:hAnsi="Times New Roman" w:cs="Times New Roman"/>
                <w:b w:val="0"/>
              </w:rPr>
            </w:pPr>
          </w:p>
        </w:tc>
      </w:tr>
      <w:tr w:rsidR="00EE7AFB" w:rsidRPr="00187EAE" w14:paraId="692EA5BE" w14:textId="77777777" w:rsidTr="005B65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3F0D022" w14:textId="115D94E9" w:rsidR="00EE7AFB" w:rsidRDefault="00EE7AFB" w:rsidP="005B658E">
            <w:pPr>
              <w:jc w:val="center"/>
              <w:rPr>
                <w:rFonts w:ascii="Times New Roman" w:hAnsi="Times New Roman" w:cs="Times New Roman"/>
              </w:rPr>
            </w:pPr>
            <w:r w:rsidRPr="00187EAE">
              <w:rPr>
                <w:rFonts w:ascii="Times New Roman" w:hAnsi="Times New Roman" w:cs="Times New Roman"/>
              </w:rPr>
              <w:t xml:space="preserve">Week 3 – </w:t>
            </w:r>
            <w:r w:rsidR="00DC2034">
              <w:rPr>
                <w:rFonts w:ascii="Times New Roman" w:hAnsi="Times New Roman" w:cs="Times New Roman"/>
              </w:rPr>
              <w:t>Larger Questions Considered (pt. 1)</w:t>
            </w:r>
          </w:p>
          <w:p w14:paraId="086D6E57" w14:textId="68226B70" w:rsidR="00EE7AFB" w:rsidRPr="002D5E9C" w:rsidRDefault="00EE7AFB" w:rsidP="00B22CE4">
            <w:pPr>
              <w:ind w:left="690" w:hanging="690"/>
              <w:rPr>
                <w:rFonts w:ascii="Times New Roman" w:hAnsi="Times New Roman" w:cs="Times New Roman"/>
                <w:b w:val="0"/>
              </w:rPr>
            </w:pPr>
            <w:r>
              <w:rPr>
                <w:rFonts w:ascii="Times New Roman" w:hAnsi="Times New Roman" w:cs="Times New Roman"/>
                <w:b w:val="0"/>
              </w:rPr>
              <w:t xml:space="preserve">Goals: </w:t>
            </w:r>
            <w:r w:rsidR="00B22CE4">
              <w:rPr>
                <w:rFonts w:ascii="Times New Roman" w:hAnsi="Times New Roman" w:cs="Times New Roman"/>
                <w:b w:val="0"/>
              </w:rPr>
              <w:t>Thematically consider questions of theological methodology and epistemology relevant to the controversies surround Palamas.</w:t>
            </w:r>
          </w:p>
        </w:tc>
      </w:tr>
      <w:tr w:rsidR="00EE7AFB" w:rsidRPr="00A508E5" w14:paraId="3F46A61A" w14:textId="77777777" w:rsidTr="005B658E">
        <w:tc>
          <w:tcPr>
            <w:cnfStyle w:val="001000000000" w:firstRow="0" w:lastRow="0" w:firstColumn="1" w:lastColumn="0" w:oddVBand="0" w:evenVBand="0" w:oddHBand="0" w:evenHBand="0" w:firstRowFirstColumn="0" w:firstRowLastColumn="0" w:lastRowFirstColumn="0" w:lastRowLastColumn="0"/>
            <w:tcW w:w="9350" w:type="dxa"/>
          </w:tcPr>
          <w:p w14:paraId="200EF23D" w14:textId="41C7017A" w:rsidR="00657033" w:rsidRDefault="00657033" w:rsidP="00657033">
            <w:pPr>
              <w:ind w:left="230" w:hanging="230"/>
              <w:jc w:val="center"/>
              <w:rPr>
                <w:rFonts w:ascii="Times New Roman" w:hAnsi="Times New Roman" w:cs="Times New Roman"/>
                <w:b w:val="0"/>
              </w:rPr>
            </w:pPr>
            <w:r w:rsidRPr="00657033">
              <w:rPr>
                <w:rFonts w:ascii="Times New Roman" w:hAnsi="Times New Roman" w:cs="Times New Roman"/>
                <w:b w:val="0"/>
                <w:i/>
              </w:rPr>
              <w:t>Readings</w:t>
            </w:r>
          </w:p>
          <w:p w14:paraId="45DD0C22" w14:textId="67CA5A4B" w:rsidR="00657033" w:rsidRDefault="00DC2034" w:rsidP="005B658E">
            <w:pPr>
              <w:ind w:left="230" w:hanging="230"/>
              <w:rPr>
                <w:rFonts w:ascii="Times New Roman" w:hAnsi="Times New Roman" w:cs="Times New Roman"/>
                <w:b w:val="0"/>
              </w:rPr>
            </w:pPr>
            <w:r>
              <w:rPr>
                <w:rFonts w:ascii="Times New Roman" w:hAnsi="Times New Roman" w:cs="Times New Roman"/>
                <w:b w:val="0"/>
              </w:rPr>
              <w:t xml:space="preserve">Russell, </w:t>
            </w:r>
            <w:r w:rsidR="00684D72">
              <w:rPr>
                <w:rFonts w:ascii="Times New Roman" w:hAnsi="Times New Roman" w:cs="Times New Roman"/>
                <w:b w:val="0"/>
                <w:i/>
              </w:rPr>
              <w:t>Gregory Palamas and the Making of Palamism in the Modern Age</w:t>
            </w:r>
            <w:r w:rsidR="00684D72">
              <w:rPr>
                <w:rFonts w:ascii="Times New Roman" w:hAnsi="Times New Roman" w:cs="Times New Roman"/>
                <w:b w:val="0"/>
              </w:rPr>
              <w:t xml:space="preserve">, </w:t>
            </w:r>
            <w:r w:rsidR="00BD74C5">
              <w:rPr>
                <w:rFonts w:ascii="Times New Roman" w:hAnsi="Times New Roman" w:cs="Times New Roman"/>
                <w:b w:val="0"/>
              </w:rPr>
              <w:t>chs. 4</w:t>
            </w:r>
            <w:r>
              <w:rPr>
                <w:rFonts w:ascii="Times New Roman" w:hAnsi="Times New Roman" w:cs="Times New Roman"/>
                <w:b w:val="0"/>
              </w:rPr>
              <w:t>-6</w:t>
            </w:r>
          </w:p>
          <w:p w14:paraId="12CC362A" w14:textId="6C34788C" w:rsidR="00657033" w:rsidRPr="00657033" w:rsidRDefault="00657033" w:rsidP="00472398">
            <w:pPr>
              <w:ind w:left="230" w:hanging="230"/>
              <w:rPr>
                <w:rFonts w:ascii="Times New Roman" w:hAnsi="Times New Roman" w:cs="Times New Roman"/>
                <w:b w:val="0"/>
              </w:rPr>
            </w:pPr>
          </w:p>
        </w:tc>
      </w:tr>
      <w:tr w:rsidR="00EE7AFB" w:rsidRPr="00187EAE" w14:paraId="6A8BCA5B" w14:textId="77777777" w:rsidTr="005B65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45EF9CE" w14:textId="4E26674A" w:rsidR="00EE7AFB" w:rsidRDefault="00EE7AFB" w:rsidP="005B658E">
            <w:pPr>
              <w:jc w:val="center"/>
              <w:rPr>
                <w:rFonts w:ascii="Times New Roman" w:hAnsi="Times New Roman" w:cs="Times New Roman"/>
              </w:rPr>
            </w:pPr>
            <w:r w:rsidRPr="00187EAE">
              <w:rPr>
                <w:rFonts w:ascii="Times New Roman" w:hAnsi="Times New Roman" w:cs="Times New Roman"/>
              </w:rPr>
              <w:t xml:space="preserve">Week 4 – </w:t>
            </w:r>
            <w:r w:rsidR="00DC2034">
              <w:rPr>
                <w:rFonts w:ascii="Times New Roman" w:hAnsi="Times New Roman" w:cs="Times New Roman"/>
              </w:rPr>
              <w:t>Larger Questions Considered (pt. 2)</w:t>
            </w:r>
          </w:p>
          <w:p w14:paraId="1AA21CD2" w14:textId="0FCCC2BB" w:rsidR="00472398" w:rsidRDefault="00EE7AFB" w:rsidP="00B22CE4">
            <w:pPr>
              <w:ind w:left="690" w:hanging="690"/>
              <w:rPr>
                <w:rFonts w:ascii="Times New Roman" w:hAnsi="Times New Roman" w:cs="Times New Roman"/>
                <w:b w:val="0"/>
              </w:rPr>
            </w:pPr>
            <w:r>
              <w:rPr>
                <w:b w:val="0"/>
              </w:rPr>
              <w:t xml:space="preserve">Goals: </w:t>
            </w:r>
            <w:r w:rsidR="00B22CE4">
              <w:rPr>
                <w:rFonts w:ascii="Times New Roman" w:hAnsi="Times New Roman" w:cs="Times New Roman"/>
                <w:b w:val="0"/>
              </w:rPr>
              <w:t>Thematically consider questions of divine indwelling and grace relevant to the controversies surround Palamas.</w:t>
            </w:r>
          </w:p>
          <w:p w14:paraId="3D573369" w14:textId="77777777" w:rsidR="00B22CE4" w:rsidRDefault="00B22CE4" w:rsidP="00B22CE4">
            <w:pPr>
              <w:ind w:left="690"/>
              <w:rPr>
                <w:rFonts w:ascii="Times New Roman" w:hAnsi="Times New Roman" w:cs="Times New Roman"/>
                <w:b w:val="0"/>
              </w:rPr>
            </w:pPr>
          </w:p>
          <w:p w14:paraId="555C14D1" w14:textId="7D20C492" w:rsidR="00B22CE4" w:rsidRPr="00CF0603" w:rsidRDefault="00B22CE4" w:rsidP="00B22CE4">
            <w:pPr>
              <w:ind w:left="690"/>
              <w:rPr>
                <w:rFonts w:ascii="Times New Roman" w:hAnsi="Times New Roman" w:cs="Times New Roman"/>
                <w:bCs w:val="0"/>
              </w:rPr>
            </w:pPr>
            <w:r>
              <w:rPr>
                <w:rFonts w:ascii="Times New Roman" w:hAnsi="Times New Roman" w:cs="Times New Roman"/>
                <w:b w:val="0"/>
              </w:rPr>
              <w:t>Undertake initial reflections on the possibilities of shared reception of Palamas in East and West.</w:t>
            </w:r>
          </w:p>
          <w:p w14:paraId="04131150" w14:textId="5EFC94EA" w:rsidR="00EE7AFB" w:rsidRPr="00CF0603" w:rsidRDefault="00EE7AFB" w:rsidP="005B658E">
            <w:pPr>
              <w:ind w:left="690"/>
              <w:rPr>
                <w:rFonts w:ascii="Times New Roman" w:hAnsi="Times New Roman" w:cs="Times New Roman"/>
                <w:b w:val="0"/>
              </w:rPr>
            </w:pPr>
          </w:p>
        </w:tc>
      </w:tr>
      <w:tr w:rsidR="00EE7AFB" w:rsidRPr="00187EAE" w14:paraId="746A2B62" w14:textId="77777777" w:rsidTr="005B658E">
        <w:tc>
          <w:tcPr>
            <w:cnfStyle w:val="001000000000" w:firstRow="0" w:lastRow="0" w:firstColumn="1" w:lastColumn="0" w:oddVBand="0" w:evenVBand="0" w:oddHBand="0" w:evenHBand="0" w:firstRowFirstColumn="0" w:firstRowLastColumn="0" w:lastRowFirstColumn="0" w:lastRowLastColumn="0"/>
            <w:tcW w:w="9350" w:type="dxa"/>
          </w:tcPr>
          <w:p w14:paraId="32556803" w14:textId="10B3FC33" w:rsidR="00657033" w:rsidRDefault="00657033" w:rsidP="00DC2034">
            <w:pPr>
              <w:ind w:left="230" w:hanging="230"/>
              <w:jc w:val="center"/>
              <w:rPr>
                <w:rFonts w:ascii="Times New Roman" w:hAnsi="Times New Roman" w:cs="Times New Roman"/>
                <w:b w:val="0"/>
              </w:rPr>
            </w:pPr>
            <w:r w:rsidRPr="00657033">
              <w:rPr>
                <w:rFonts w:ascii="Times New Roman" w:hAnsi="Times New Roman" w:cs="Times New Roman"/>
                <w:b w:val="0"/>
                <w:i/>
              </w:rPr>
              <w:t>Readings</w:t>
            </w:r>
          </w:p>
          <w:p w14:paraId="63DEEF77" w14:textId="4283D442" w:rsidR="00DC2034" w:rsidRPr="00DC2034" w:rsidRDefault="00DC2034" w:rsidP="00DC2034">
            <w:pPr>
              <w:ind w:left="230" w:hanging="230"/>
              <w:rPr>
                <w:rFonts w:ascii="Times New Roman" w:hAnsi="Times New Roman" w:cs="Times New Roman"/>
                <w:b w:val="0"/>
              </w:rPr>
            </w:pPr>
            <w:r>
              <w:rPr>
                <w:rFonts w:ascii="Times New Roman" w:hAnsi="Times New Roman" w:cs="Times New Roman"/>
                <w:b w:val="0"/>
              </w:rPr>
              <w:t xml:space="preserve">Russell, </w:t>
            </w:r>
            <w:r w:rsidR="00684D72">
              <w:rPr>
                <w:rFonts w:ascii="Times New Roman" w:hAnsi="Times New Roman" w:cs="Times New Roman"/>
                <w:b w:val="0"/>
                <w:i/>
              </w:rPr>
              <w:t>Gregory Palamas and the Making of Palamism in the Modern Age</w:t>
            </w:r>
            <w:r w:rsidR="00684D72">
              <w:rPr>
                <w:rFonts w:ascii="Times New Roman" w:hAnsi="Times New Roman" w:cs="Times New Roman"/>
                <w:b w:val="0"/>
              </w:rPr>
              <w:t xml:space="preserve">, </w:t>
            </w:r>
            <w:r>
              <w:rPr>
                <w:rFonts w:ascii="Times New Roman" w:hAnsi="Times New Roman" w:cs="Times New Roman"/>
                <w:b w:val="0"/>
              </w:rPr>
              <w:t xml:space="preserve">chs. 7, 8, and </w:t>
            </w:r>
            <w:r w:rsidR="009A0C14">
              <w:rPr>
                <w:rFonts w:ascii="Times New Roman" w:hAnsi="Times New Roman" w:cs="Times New Roman"/>
                <w:b w:val="0"/>
              </w:rPr>
              <w:t>Conclusion</w:t>
            </w:r>
          </w:p>
          <w:p w14:paraId="118404AC" w14:textId="77777777" w:rsidR="00DC2034" w:rsidRDefault="00DC2034" w:rsidP="00472398">
            <w:pPr>
              <w:ind w:left="230" w:hanging="230"/>
              <w:rPr>
                <w:rFonts w:ascii="Times New Roman" w:hAnsi="Times New Roman" w:cs="Times New Roman"/>
                <w:b w:val="0"/>
              </w:rPr>
            </w:pPr>
          </w:p>
          <w:p w14:paraId="75C07C36" w14:textId="77777777" w:rsidR="00DC2034" w:rsidRPr="00AD76C0" w:rsidRDefault="00DC2034" w:rsidP="00472398">
            <w:pPr>
              <w:ind w:left="230" w:hanging="230"/>
              <w:rPr>
                <w:rFonts w:ascii="Times New Roman" w:hAnsi="Times New Roman" w:cs="Times New Roman"/>
                <w:b w:val="0"/>
              </w:rPr>
            </w:pPr>
          </w:p>
        </w:tc>
      </w:tr>
      <w:tr w:rsidR="00EE7AFB" w:rsidRPr="00187EAE" w14:paraId="3370830E" w14:textId="77777777" w:rsidTr="00DF6AC1">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9350" w:type="dxa"/>
          </w:tcPr>
          <w:p w14:paraId="0E9BD081" w14:textId="4DA766AE" w:rsidR="002149F3" w:rsidRPr="00EC3C2D" w:rsidRDefault="00EE7AFB" w:rsidP="002149F3">
            <w:pPr>
              <w:jc w:val="center"/>
              <w:rPr>
                <w:rFonts w:ascii="Times New Roman" w:hAnsi="Times New Roman" w:cs="Times New Roman"/>
              </w:rPr>
            </w:pPr>
            <w:r w:rsidRPr="00187EAE">
              <w:rPr>
                <w:rFonts w:ascii="Times New Roman" w:hAnsi="Times New Roman" w:cs="Times New Roman"/>
              </w:rPr>
              <w:t xml:space="preserve">Week 5 – </w:t>
            </w:r>
            <w:r w:rsidR="00EC3C2D">
              <w:rPr>
                <w:rFonts w:ascii="Times New Roman" w:hAnsi="Times New Roman" w:cs="Times New Roman"/>
              </w:rPr>
              <w:t>Palamas Triads (Close Text Reading, wk. 1)</w:t>
            </w:r>
          </w:p>
          <w:p w14:paraId="0A9A9040" w14:textId="5796BD48" w:rsidR="00472398" w:rsidRPr="007A5CDB" w:rsidRDefault="007A5CDB" w:rsidP="00B22CE4">
            <w:pPr>
              <w:ind w:left="690" w:hanging="690"/>
              <w:rPr>
                <w:rFonts w:ascii="Times New Roman" w:hAnsi="Times New Roman" w:cs="Times New Roman"/>
                <w:bCs w:val="0"/>
              </w:rPr>
            </w:pPr>
            <w:r>
              <w:rPr>
                <w:rFonts w:ascii="Times New Roman" w:hAnsi="Times New Roman" w:cs="Times New Roman"/>
                <w:b w:val="0"/>
              </w:rPr>
              <w:t xml:space="preserve">Goals: </w:t>
            </w:r>
            <w:r w:rsidR="00B22CE4">
              <w:rPr>
                <w:rFonts w:ascii="Times New Roman" w:hAnsi="Times New Roman" w:cs="Times New Roman"/>
                <w:b w:val="0"/>
              </w:rPr>
              <w:t xml:space="preserve">Close reading of selections from the </w:t>
            </w:r>
            <w:r w:rsidR="00B22CE4">
              <w:rPr>
                <w:rFonts w:ascii="Times New Roman" w:hAnsi="Times New Roman" w:cs="Times New Roman"/>
                <w:b w:val="0"/>
                <w:i/>
              </w:rPr>
              <w:t>Triads</w:t>
            </w:r>
            <w:r w:rsidR="00B22CE4">
              <w:rPr>
                <w:rFonts w:ascii="Times New Roman" w:hAnsi="Times New Roman" w:cs="Times New Roman"/>
                <w:b w:val="0"/>
              </w:rPr>
              <w:t xml:space="preserve">, focusing on themes most relevant to </w:t>
            </w:r>
            <w:r w:rsidR="00B22CE4" w:rsidRPr="00B22CE4">
              <w:rPr>
                <w:rFonts w:ascii="Times New Roman" w:hAnsi="Times New Roman" w:cs="Times New Roman"/>
                <w:b w:val="0"/>
                <w:i/>
              </w:rPr>
              <w:t>theosis</w:t>
            </w:r>
            <w:r w:rsidR="00B22CE4">
              <w:rPr>
                <w:rFonts w:ascii="Times New Roman" w:hAnsi="Times New Roman" w:cs="Times New Roman"/>
                <w:b w:val="0"/>
              </w:rPr>
              <w:t>, grace, and mystical experience</w:t>
            </w:r>
          </w:p>
          <w:p w14:paraId="6F127DC9" w14:textId="146441AD" w:rsidR="007A5CDB" w:rsidRPr="007A5CDB" w:rsidRDefault="007A5CDB" w:rsidP="007A5CDB">
            <w:pPr>
              <w:ind w:left="690"/>
              <w:rPr>
                <w:rFonts w:ascii="Times New Roman" w:hAnsi="Times New Roman" w:cs="Times New Roman"/>
                <w:b w:val="0"/>
              </w:rPr>
            </w:pPr>
          </w:p>
        </w:tc>
      </w:tr>
      <w:tr w:rsidR="00EE7AFB" w:rsidRPr="00187EAE" w14:paraId="2DC2A2A8" w14:textId="77777777" w:rsidTr="005B658E">
        <w:tc>
          <w:tcPr>
            <w:cnfStyle w:val="001000000000" w:firstRow="0" w:lastRow="0" w:firstColumn="1" w:lastColumn="0" w:oddVBand="0" w:evenVBand="0" w:oddHBand="0" w:evenHBand="0" w:firstRowFirstColumn="0" w:firstRowLastColumn="0" w:lastRowFirstColumn="0" w:lastRowLastColumn="0"/>
            <w:tcW w:w="9350" w:type="dxa"/>
          </w:tcPr>
          <w:p w14:paraId="33EC6F69" w14:textId="107AE6AA" w:rsidR="00657033" w:rsidRDefault="00657033" w:rsidP="00657033">
            <w:pPr>
              <w:ind w:left="230" w:hanging="230"/>
              <w:jc w:val="center"/>
              <w:rPr>
                <w:rFonts w:ascii="Times New Roman" w:hAnsi="Times New Roman" w:cs="Times New Roman"/>
                <w:b w:val="0"/>
              </w:rPr>
            </w:pPr>
            <w:r w:rsidRPr="00657033">
              <w:rPr>
                <w:rFonts w:ascii="Times New Roman" w:hAnsi="Times New Roman" w:cs="Times New Roman"/>
                <w:b w:val="0"/>
                <w:i/>
              </w:rPr>
              <w:t>Readings</w:t>
            </w:r>
          </w:p>
          <w:p w14:paraId="67CF4B63" w14:textId="77777777" w:rsidR="002149F3" w:rsidRDefault="002149F3" w:rsidP="00472398">
            <w:pPr>
              <w:ind w:left="230" w:hanging="230"/>
              <w:rPr>
                <w:rFonts w:ascii="Times New Roman" w:hAnsi="Times New Roman" w:cs="Times New Roman"/>
                <w:b w:val="0"/>
              </w:rPr>
            </w:pPr>
          </w:p>
          <w:p w14:paraId="168C0968" w14:textId="1A02CB6A" w:rsidR="00EC3C2D" w:rsidRPr="00C91E78" w:rsidRDefault="00EC3C2D" w:rsidP="00472398">
            <w:pPr>
              <w:ind w:left="230" w:hanging="230"/>
              <w:rPr>
                <w:rFonts w:ascii="Times New Roman" w:hAnsi="Times New Roman" w:cs="Times New Roman"/>
                <w:b w:val="0"/>
              </w:rPr>
            </w:pPr>
            <w:r>
              <w:rPr>
                <w:rFonts w:ascii="Times New Roman" w:hAnsi="Times New Roman" w:cs="Times New Roman"/>
                <w:b w:val="0"/>
              </w:rPr>
              <w:t xml:space="preserve">Palamas, </w:t>
            </w:r>
            <w:r w:rsidR="00C91E78">
              <w:rPr>
                <w:rFonts w:ascii="Times New Roman" w:hAnsi="Times New Roman" w:cs="Times New Roman"/>
                <w:b w:val="0"/>
                <w:i/>
              </w:rPr>
              <w:t>Triads</w:t>
            </w:r>
            <w:r w:rsidR="00C91E78">
              <w:rPr>
                <w:rFonts w:ascii="Times New Roman" w:hAnsi="Times New Roman" w:cs="Times New Roman"/>
                <w:b w:val="0"/>
              </w:rPr>
              <w:t xml:space="preserve"> (Selection sections A and B: “Philosophy does not save” and “Apophatic theology as positive experience”)</w:t>
            </w:r>
          </w:p>
          <w:p w14:paraId="5453CBEA" w14:textId="6AE52F33" w:rsidR="00EC3C2D" w:rsidRPr="000D5142" w:rsidRDefault="00EC3C2D" w:rsidP="00472398">
            <w:pPr>
              <w:ind w:left="230" w:hanging="230"/>
              <w:rPr>
                <w:rFonts w:ascii="Times New Roman" w:hAnsi="Times New Roman" w:cs="Times New Roman"/>
                <w:b w:val="0"/>
              </w:rPr>
            </w:pPr>
          </w:p>
        </w:tc>
      </w:tr>
      <w:tr w:rsidR="00EE7AFB" w:rsidRPr="00187EAE" w14:paraId="169067C0" w14:textId="77777777" w:rsidTr="005B65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EAA595F" w14:textId="65687803" w:rsidR="00EE7AFB" w:rsidRDefault="00EE7AFB" w:rsidP="005B658E">
            <w:pPr>
              <w:jc w:val="center"/>
              <w:rPr>
                <w:rFonts w:ascii="Times New Roman" w:hAnsi="Times New Roman" w:cs="Times New Roman"/>
              </w:rPr>
            </w:pPr>
            <w:r w:rsidRPr="00187EAE">
              <w:rPr>
                <w:rFonts w:ascii="Times New Roman" w:hAnsi="Times New Roman" w:cs="Times New Roman"/>
              </w:rPr>
              <w:t xml:space="preserve">Week 6 – </w:t>
            </w:r>
            <w:r w:rsidR="00EC3C2D">
              <w:rPr>
                <w:rFonts w:ascii="Times New Roman" w:hAnsi="Times New Roman" w:cs="Times New Roman"/>
              </w:rPr>
              <w:t>Palamas Triads (Close Text Reading, wk. 2)</w:t>
            </w:r>
            <w:r w:rsidR="009A0C14">
              <w:rPr>
                <w:rFonts w:ascii="Times New Roman" w:hAnsi="Times New Roman" w:cs="Times New Roman"/>
              </w:rPr>
              <w:t xml:space="preserve"> </w:t>
            </w:r>
          </w:p>
          <w:p w14:paraId="18339563" w14:textId="0A99C53C" w:rsidR="00472398" w:rsidRPr="00AD76C0" w:rsidRDefault="002149F3" w:rsidP="00472398">
            <w:pPr>
              <w:ind w:left="690" w:hanging="720"/>
              <w:rPr>
                <w:rFonts w:ascii="Times New Roman" w:hAnsi="Times New Roman" w:cs="Times New Roman"/>
                <w:b w:val="0"/>
                <w:bCs w:val="0"/>
              </w:rPr>
            </w:pPr>
            <w:r>
              <w:rPr>
                <w:rFonts w:ascii="Times New Roman" w:hAnsi="Times New Roman" w:cs="Times New Roman"/>
                <w:b w:val="0"/>
              </w:rPr>
              <w:t xml:space="preserve">Goals: </w:t>
            </w:r>
            <w:r w:rsidR="00B22CE4">
              <w:rPr>
                <w:rFonts w:ascii="Times New Roman" w:hAnsi="Times New Roman" w:cs="Times New Roman"/>
                <w:b w:val="0"/>
              </w:rPr>
              <w:t xml:space="preserve">Close reading of selections from the </w:t>
            </w:r>
            <w:r w:rsidR="00B22CE4">
              <w:rPr>
                <w:rFonts w:ascii="Times New Roman" w:hAnsi="Times New Roman" w:cs="Times New Roman"/>
                <w:b w:val="0"/>
                <w:i/>
              </w:rPr>
              <w:t>Triads</w:t>
            </w:r>
            <w:r w:rsidR="00B22CE4">
              <w:rPr>
                <w:rFonts w:ascii="Times New Roman" w:hAnsi="Times New Roman" w:cs="Times New Roman"/>
                <w:b w:val="0"/>
              </w:rPr>
              <w:t xml:space="preserve">, focusing on themes most relevant to </w:t>
            </w:r>
            <w:r w:rsidR="00B22CE4" w:rsidRPr="00B22CE4">
              <w:rPr>
                <w:rFonts w:ascii="Times New Roman" w:hAnsi="Times New Roman" w:cs="Times New Roman"/>
                <w:b w:val="0"/>
                <w:i/>
              </w:rPr>
              <w:t>theosis</w:t>
            </w:r>
            <w:r w:rsidR="00B22CE4">
              <w:rPr>
                <w:rFonts w:ascii="Times New Roman" w:hAnsi="Times New Roman" w:cs="Times New Roman"/>
                <w:b w:val="0"/>
              </w:rPr>
              <w:t>, grace, and mystical experience</w:t>
            </w:r>
          </w:p>
          <w:p w14:paraId="1EE6C7EC" w14:textId="4347FD72" w:rsidR="002149F3" w:rsidRPr="00AD76C0" w:rsidRDefault="002149F3" w:rsidP="002149F3">
            <w:pPr>
              <w:jc w:val="center"/>
              <w:rPr>
                <w:rFonts w:ascii="Times New Roman" w:hAnsi="Times New Roman" w:cs="Times New Roman"/>
              </w:rPr>
            </w:pPr>
          </w:p>
        </w:tc>
      </w:tr>
      <w:tr w:rsidR="00EE7AFB" w:rsidRPr="00187EAE" w14:paraId="51E6846F" w14:textId="77777777" w:rsidTr="005B658E">
        <w:trPr>
          <w:trHeight w:val="629"/>
        </w:trPr>
        <w:tc>
          <w:tcPr>
            <w:cnfStyle w:val="001000000000" w:firstRow="0" w:lastRow="0" w:firstColumn="1" w:lastColumn="0" w:oddVBand="0" w:evenVBand="0" w:oddHBand="0" w:evenHBand="0" w:firstRowFirstColumn="0" w:firstRowLastColumn="0" w:lastRowFirstColumn="0" w:lastRowLastColumn="0"/>
            <w:tcW w:w="9350" w:type="dxa"/>
          </w:tcPr>
          <w:p w14:paraId="7121647A" w14:textId="77777777" w:rsidR="00EE7AFB" w:rsidRDefault="00657033" w:rsidP="00657033">
            <w:pPr>
              <w:jc w:val="center"/>
              <w:rPr>
                <w:rFonts w:ascii="Times New Roman" w:hAnsi="Times New Roman" w:cs="Times New Roman"/>
                <w:b w:val="0"/>
              </w:rPr>
            </w:pPr>
            <w:r w:rsidRPr="00657033">
              <w:rPr>
                <w:rFonts w:ascii="Times New Roman" w:hAnsi="Times New Roman" w:cs="Times New Roman"/>
                <w:b w:val="0"/>
                <w:i/>
              </w:rPr>
              <w:t>Readings</w:t>
            </w:r>
          </w:p>
          <w:p w14:paraId="30D5AD2D" w14:textId="77777777" w:rsidR="002149F3" w:rsidRDefault="002149F3" w:rsidP="002149F3">
            <w:pPr>
              <w:rPr>
                <w:rFonts w:ascii="Times New Roman" w:hAnsi="Times New Roman" w:cs="Times New Roman"/>
                <w:b w:val="0"/>
              </w:rPr>
            </w:pPr>
          </w:p>
          <w:p w14:paraId="683F6BCE" w14:textId="24B76E3A" w:rsidR="00C91E78" w:rsidRDefault="00C91E78" w:rsidP="00C91E78">
            <w:pPr>
              <w:ind w:left="230" w:hanging="230"/>
              <w:rPr>
                <w:rFonts w:ascii="Times New Roman" w:hAnsi="Times New Roman" w:cs="Times New Roman"/>
                <w:b w:val="0"/>
              </w:rPr>
            </w:pPr>
            <w:r>
              <w:rPr>
                <w:rFonts w:ascii="Times New Roman" w:hAnsi="Times New Roman" w:cs="Times New Roman"/>
                <w:b w:val="0"/>
              </w:rPr>
              <w:t xml:space="preserve">Palamas, </w:t>
            </w:r>
            <w:r>
              <w:rPr>
                <w:rFonts w:ascii="Times New Roman" w:hAnsi="Times New Roman" w:cs="Times New Roman"/>
                <w:b w:val="0"/>
                <w:i/>
              </w:rPr>
              <w:t>Triads</w:t>
            </w:r>
            <w:r>
              <w:rPr>
                <w:rFonts w:ascii="Times New Roman" w:hAnsi="Times New Roman" w:cs="Times New Roman"/>
                <w:b w:val="0"/>
              </w:rPr>
              <w:t xml:space="preserve"> (Selection sections C and D: “The Hesychast method of prayer” and “Deification in Christ”)</w:t>
            </w:r>
          </w:p>
          <w:p w14:paraId="1B289E3B" w14:textId="77777777" w:rsidR="00601DEC" w:rsidRDefault="00601DEC" w:rsidP="00C91E78">
            <w:pPr>
              <w:ind w:left="230" w:hanging="230"/>
              <w:rPr>
                <w:rFonts w:ascii="Times New Roman" w:hAnsi="Times New Roman" w:cs="Times New Roman"/>
                <w:b w:val="0"/>
              </w:rPr>
            </w:pPr>
          </w:p>
          <w:p w14:paraId="59874D2F" w14:textId="77777777" w:rsidR="00601DEC" w:rsidRDefault="00601DEC" w:rsidP="00601DEC">
            <w:pPr>
              <w:rPr>
                <w:rFonts w:ascii="Times New Roman" w:hAnsi="Times New Roman" w:cs="Times New Roman"/>
                <w:b w:val="0"/>
              </w:rPr>
            </w:pPr>
            <w:r>
              <w:rPr>
                <w:rFonts w:ascii="Times New Roman" w:hAnsi="Times New Roman" w:cs="Times New Roman"/>
                <w:b w:val="0"/>
                <w:i/>
              </w:rPr>
              <w:t>Optional</w:t>
            </w:r>
            <w:r>
              <w:rPr>
                <w:rFonts w:ascii="Times New Roman" w:hAnsi="Times New Roman" w:cs="Times New Roman"/>
                <w:b w:val="0"/>
              </w:rPr>
              <w:t>:</w:t>
            </w:r>
          </w:p>
          <w:p w14:paraId="36A8FBA9" w14:textId="77777777" w:rsidR="00601DEC" w:rsidRPr="00684D72" w:rsidRDefault="00601DEC" w:rsidP="00601DEC">
            <w:pPr>
              <w:rPr>
                <w:rFonts w:ascii="Times New Roman" w:hAnsi="Times New Roman" w:cs="Times New Roman"/>
                <w:b w:val="0"/>
              </w:rPr>
            </w:pPr>
            <w:r>
              <w:rPr>
                <w:rFonts w:ascii="Times New Roman" w:hAnsi="Times New Roman" w:cs="Times New Roman"/>
                <w:b w:val="0"/>
              </w:rPr>
              <w:t xml:space="preserve">Dialogue, </w:t>
            </w:r>
            <w:r w:rsidRPr="0077514A">
              <w:rPr>
                <w:rFonts w:ascii="Times New Roman" w:hAnsi="Times New Roman" w:cs="Times New Roman"/>
                <w:b w:val="0"/>
                <w:i/>
              </w:rPr>
              <w:t>Dialogue Between an Orthodox and a Barlaamite</w:t>
            </w:r>
          </w:p>
          <w:p w14:paraId="0BCB5857" w14:textId="77777777" w:rsidR="00601DEC" w:rsidRDefault="00601DEC" w:rsidP="00601DEC">
            <w:pPr>
              <w:ind w:left="230" w:hanging="230"/>
              <w:rPr>
                <w:rFonts w:ascii="Times New Roman" w:hAnsi="Times New Roman" w:cs="Times New Roman"/>
                <w:b w:val="0"/>
              </w:rPr>
            </w:pPr>
            <w:r>
              <w:rPr>
                <w:rFonts w:ascii="Times New Roman" w:hAnsi="Times New Roman" w:cs="Times New Roman"/>
                <w:b w:val="0"/>
              </w:rPr>
              <w:t xml:space="preserve">150 chapters, </w:t>
            </w:r>
            <w:r>
              <w:rPr>
                <w:rFonts w:ascii="Times New Roman" w:hAnsi="Times New Roman" w:cs="Times New Roman"/>
                <w:b w:val="0"/>
                <w:i/>
              </w:rPr>
              <w:t>Saint Gregory Palamas</w:t>
            </w:r>
            <w:r w:rsidRPr="00093798">
              <w:rPr>
                <w:rFonts w:ascii="Times New Roman" w:hAnsi="Times New Roman" w:cs="Times New Roman"/>
                <w:b w:val="0"/>
                <w:i/>
              </w:rPr>
              <w:t xml:space="preserve">: </w:t>
            </w:r>
            <w:r>
              <w:rPr>
                <w:rFonts w:ascii="Times New Roman" w:hAnsi="Times New Roman" w:cs="Times New Roman"/>
                <w:b w:val="0"/>
                <w:i/>
              </w:rPr>
              <w:t>The One Hundred and Fifty C</w:t>
            </w:r>
            <w:r w:rsidRPr="00093798">
              <w:rPr>
                <w:rFonts w:ascii="Times New Roman" w:hAnsi="Times New Roman" w:cs="Times New Roman"/>
                <w:b w:val="0"/>
                <w:i/>
              </w:rPr>
              <w:t>hapters</w:t>
            </w:r>
          </w:p>
          <w:p w14:paraId="1308C232" w14:textId="77777777" w:rsidR="00601DEC" w:rsidRDefault="00601DEC" w:rsidP="00601DEC">
            <w:pPr>
              <w:ind w:left="230" w:hanging="230"/>
              <w:rPr>
                <w:rFonts w:ascii="Times New Roman" w:hAnsi="Times New Roman" w:cs="Times New Roman"/>
                <w:b w:val="0"/>
              </w:rPr>
            </w:pPr>
            <w:r>
              <w:rPr>
                <w:rFonts w:ascii="Times New Roman" w:hAnsi="Times New Roman" w:cs="Times New Roman"/>
                <w:b w:val="0"/>
              </w:rPr>
              <w:t xml:space="preserve">Selections from Palamas in vol. 4 of the </w:t>
            </w:r>
            <w:r>
              <w:rPr>
                <w:rFonts w:ascii="Times New Roman" w:hAnsi="Times New Roman" w:cs="Times New Roman"/>
                <w:b w:val="0"/>
                <w:i/>
              </w:rPr>
              <w:t>Philokalia</w:t>
            </w:r>
          </w:p>
          <w:p w14:paraId="3CE90160" w14:textId="004B0080" w:rsidR="00134FD4" w:rsidRPr="00601DEC" w:rsidRDefault="00601DEC" w:rsidP="00C91E78">
            <w:pPr>
              <w:rPr>
                <w:rFonts w:ascii="Times New Roman" w:hAnsi="Times New Roman" w:cs="Times New Roman"/>
                <w:b w:val="0"/>
              </w:rPr>
            </w:pPr>
            <w:r>
              <w:rPr>
                <w:rFonts w:ascii="Times New Roman" w:hAnsi="Times New Roman" w:cs="Times New Roman"/>
                <w:b w:val="0"/>
              </w:rPr>
              <w:t xml:space="preserve">Palamas, </w:t>
            </w:r>
            <w:r>
              <w:rPr>
                <w:rFonts w:ascii="Times New Roman" w:hAnsi="Times New Roman" w:cs="Times New Roman"/>
                <w:b w:val="0"/>
                <w:i/>
              </w:rPr>
              <w:t>Homilies</w:t>
            </w:r>
          </w:p>
        </w:tc>
      </w:tr>
      <w:tr w:rsidR="00EE7AFB" w:rsidRPr="00187EAE" w14:paraId="28AA6DFF" w14:textId="77777777" w:rsidTr="005B65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37377E2" w14:textId="3E2D3822" w:rsidR="00EE7AFB" w:rsidRDefault="00EE7AFB" w:rsidP="005B658E">
            <w:pPr>
              <w:jc w:val="center"/>
              <w:rPr>
                <w:rFonts w:ascii="Times New Roman" w:hAnsi="Times New Roman" w:cs="Times New Roman"/>
              </w:rPr>
            </w:pPr>
            <w:r w:rsidRPr="00187EAE">
              <w:rPr>
                <w:rFonts w:ascii="Times New Roman" w:hAnsi="Times New Roman" w:cs="Times New Roman"/>
              </w:rPr>
              <w:t xml:space="preserve">Week 7 – </w:t>
            </w:r>
            <w:r w:rsidR="00EC3C2D">
              <w:rPr>
                <w:rFonts w:ascii="Times New Roman" w:hAnsi="Times New Roman" w:cs="Times New Roman"/>
              </w:rPr>
              <w:t>Palamas Triads (Close Text Reading, wk. 3)</w:t>
            </w:r>
            <w:r w:rsidR="009A0C14">
              <w:rPr>
                <w:rFonts w:ascii="Times New Roman" w:hAnsi="Times New Roman" w:cs="Times New Roman"/>
              </w:rPr>
              <w:t xml:space="preserve"> </w:t>
            </w:r>
          </w:p>
          <w:p w14:paraId="3F213B61" w14:textId="48305501" w:rsidR="00472398" w:rsidRPr="00AD76C0" w:rsidRDefault="007A5CDB" w:rsidP="00472398">
            <w:pPr>
              <w:ind w:left="690" w:hanging="630"/>
              <w:rPr>
                <w:bCs w:val="0"/>
              </w:rPr>
            </w:pPr>
            <w:r>
              <w:rPr>
                <w:b w:val="0"/>
              </w:rPr>
              <w:t>Goals:</w:t>
            </w:r>
            <w:r w:rsidR="00506BF0">
              <w:rPr>
                <w:b w:val="0"/>
              </w:rPr>
              <w:t xml:space="preserve"> </w:t>
            </w:r>
            <w:r w:rsidR="00B22CE4">
              <w:rPr>
                <w:rFonts w:ascii="Times New Roman" w:hAnsi="Times New Roman" w:cs="Times New Roman"/>
                <w:b w:val="0"/>
              </w:rPr>
              <w:t xml:space="preserve">Close reading of selections from the </w:t>
            </w:r>
            <w:r w:rsidR="00B22CE4">
              <w:rPr>
                <w:rFonts w:ascii="Times New Roman" w:hAnsi="Times New Roman" w:cs="Times New Roman"/>
                <w:b w:val="0"/>
                <w:i/>
              </w:rPr>
              <w:t>Triads</w:t>
            </w:r>
            <w:r w:rsidR="00B22CE4">
              <w:rPr>
                <w:rFonts w:ascii="Times New Roman" w:hAnsi="Times New Roman" w:cs="Times New Roman"/>
                <w:b w:val="0"/>
              </w:rPr>
              <w:t xml:space="preserve">, focusing on themes most relevant to </w:t>
            </w:r>
            <w:r w:rsidR="00B22CE4" w:rsidRPr="00B22CE4">
              <w:rPr>
                <w:rFonts w:ascii="Times New Roman" w:hAnsi="Times New Roman" w:cs="Times New Roman"/>
                <w:b w:val="0"/>
                <w:i/>
              </w:rPr>
              <w:t>theosis</w:t>
            </w:r>
            <w:r w:rsidR="00B22CE4">
              <w:rPr>
                <w:rFonts w:ascii="Times New Roman" w:hAnsi="Times New Roman" w:cs="Times New Roman"/>
                <w:b w:val="0"/>
              </w:rPr>
              <w:t>, grace, and mystical experience</w:t>
            </w:r>
          </w:p>
          <w:p w14:paraId="2561814F" w14:textId="0B637EA4" w:rsidR="007A5CDB" w:rsidRPr="00AD76C0" w:rsidRDefault="007A5CDB" w:rsidP="007A5CDB">
            <w:pPr>
              <w:ind w:left="690"/>
              <w:rPr>
                <w:b w:val="0"/>
              </w:rPr>
            </w:pPr>
          </w:p>
        </w:tc>
      </w:tr>
      <w:tr w:rsidR="00EE7AFB" w:rsidRPr="00187EAE" w14:paraId="4F0CF9C5" w14:textId="77777777" w:rsidTr="005B658E">
        <w:tc>
          <w:tcPr>
            <w:cnfStyle w:val="001000000000" w:firstRow="0" w:lastRow="0" w:firstColumn="1" w:lastColumn="0" w:oddVBand="0" w:evenVBand="0" w:oddHBand="0" w:evenHBand="0" w:firstRowFirstColumn="0" w:firstRowLastColumn="0" w:lastRowFirstColumn="0" w:lastRowLastColumn="0"/>
            <w:tcW w:w="9350" w:type="dxa"/>
          </w:tcPr>
          <w:p w14:paraId="7993F663" w14:textId="06C654C0" w:rsidR="00657033" w:rsidRDefault="00657033" w:rsidP="00657033">
            <w:pPr>
              <w:jc w:val="center"/>
              <w:rPr>
                <w:rFonts w:ascii="Times New Roman" w:hAnsi="Times New Roman" w:cs="Times New Roman"/>
                <w:b w:val="0"/>
              </w:rPr>
            </w:pPr>
            <w:r w:rsidRPr="00657033">
              <w:rPr>
                <w:rFonts w:ascii="Times New Roman" w:hAnsi="Times New Roman" w:cs="Times New Roman"/>
                <w:b w:val="0"/>
                <w:i/>
              </w:rPr>
              <w:t>Readings</w:t>
            </w:r>
          </w:p>
          <w:p w14:paraId="09CCF5B0" w14:textId="585ED16A" w:rsidR="00601DEC" w:rsidRDefault="00C91E78" w:rsidP="00C91E78">
            <w:pPr>
              <w:ind w:left="230" w:hanging="230"/>
              <w:rPr>
                <w:rFonts w:ascii="Times New Roman" w:hAnsi="Times New Roman" w:cs="Times New Roman"/>
                <w:b w:val="0"/>
              </w:rPr>
            </w:pPr>
            <w:r>
              <w:rPr>
                <w:rFonts w:ascii="Times New Roman" w:hAnsi="Times New Roman" w:cs="Times New Roman"/>
                <w:b w:val="0"/>
              </w:rPr>
              <w:t xml:space="preserve">Palamas, </w:t>
            </w:r>
            <w:r>
              <w:rPr>
                <w:rFonts w:ascii="Times New Roman" w:hAnsi="Times New Roman" w:cs="Times New Roman"/>
                <w:b w:val="0"/>
                <w:i/>
              </w:rPr>
              <w:t>Triads</w:t>
            </w:r>
            <w:r>
              <w:rPr>
                <w:rFonts w:ascii="Times New Roman" w:hAnsi="Times New Roman" w:cs="Times New Roman"/>
                <w:b w:val="0"/>
              </w:rPr>
              <w:t xml:space="preserve"> (Selection sections E and F: “The uncreated Glory” and “Essence and energies in God”)</w:t>
            </w:r>
          </w:p>
          <w:p w14:paraId="75EB45A0" w14:textId="77777777" w:rsidR="00C91E78" w:rsidRDefault="00C91E78" w:rsidP="005B658E">
            <w:pPr>
              <w:rPr>
                <w:rFonts w:ascii="Times New Roman" w:hAnsi="Times New Roman" w:cs="Times New Roman"/>
                <w:b w:val="0"/>
              </w:rPr>
            </w:pPr>
          </w:p>
          <w:p w14:paraId="6313B9A8" w14:textId="77777777" w:rsidR="007A5CDB" w:rsidRDefault="007A5CDB" w:rsidP="005B658E">
            <w:pPr>
              <w:rPr>
                <w:rFonts w:ascii="Times New Roman" w:hAnsi="Times New Roman" w:cs="Times New Roman"/>
                <w:b w:val="0"/>
              </w:rPr>
            </w:pPr>
            <w:r>
              <w:rPr>
                <w:rFonts w:ascii="Times New Roman" w:hAnsi="Times New Roman" w:cs="Times New Roman"/>
                <w:b w:val="0"/>
                <w:i/>
              </w:rPr>
              <w:t>Optional</w:t>
            </w:r>
            <w:r>
              <w:rPr>
                <w:rFonts w:ascii="Times New Roman" w:hAnsi="Times New Roman" w:cs="Times New Roman"/>
                <w:b w:val="0"/>
              </w:rPr>
              <w:t>:</w:t>
            </w:r>
          </w:p>
          <w:p w14:paraId="5C716A84" w14:textId="4CFB12F9" w:rsidR="009A0C14" w:rsidRPr="00684D72" w:rsidRDefault="009A0C14" w:rsidP="00684D72">
            <w:pPr>
              <w:rPr>
                <w:rFonts w:ascii="Times New Roman" w:hAnsi="Times New Roman" w:cs="Times New Roman"/>
                <w:b w:val="0"/>
              </w:rPr>
            </w:pPr>
            <w:r>
              <w:rPr>
                <w:rFonts w:ascii="Times New Roman" w:hAnsi="Times New Roman" w:cs="Times New Roman"/>
                <w:b w:val="0"/>
              </w:rPr>
              <w:t xml:space="preserve">Dialogue, </w:t>
            </w:r>
            <w:r w:rsidR="00684D72" w:rsidRPr="0077514A">
              <w:rPr>
                <w:rFonts w:ascii="Times New Roman" w:hAnsi="Times New Roman" w:cs="Times New Roman"/>
                <w:b w:val="0"/>
                <w:i/>
              </w:rPr>
              <w:t>Dialogue Between an Orthodox and a Barlaamite</w:t>
            </w:r>
          </w:p>
          <w:p w14:paraId="0BE45A29" w14:textId="77777777" w:rsidR="00134FD4" w:rsidRDefault="00C91E78" w:rsidP="00684D72">
            <w:pPr>
              <w:ind w:left="230" w:hanging="230"/>
              <w:rPr>
                <w:rFonts w:ascii="Times New Roman" w:hAnsi="Times New Roman" w:cs="Times New Roman"/>
                <w:b w:val="0"/>
              </w:rPr>
            </w:pPr>
            <w:r>
              <w:rPr>
                <w:rFonts w:ascii="Times New Roman" w:hAnsi="Times New Roman" w:cs="Times New Roman"/>
                <w:b w:val="0"/>
              </w:rPr>
              <w:t>150 chapters</w:t>
            </w:r>
            <w:r w:rsidR="00684D72">
              <w:rPr>
                <w:rFonts w:ascii="Times New Roman" w:hAnsi="Times New Roman" w:cs="Times New Roman"/>
                <w:b w:val="0"/>
              </w:rPr>
              <w:t xml:space="preserve">, </w:t>
            </w:r>
            <w:r w:rsidR="00684D72">
              <w:rPr>
                <w:rFonts w:ascii="Times New Roman" w:hAnsi="Times New Roman" w:cs="Times New Roman"/>
                <w:b w:val="0"/>
                <w:i/>
              </w:rPr>
              <w:t>Saint Gregory Palamas</w:t>
            </w:r>
            <w:r w:rsidR="00684D72" w:rsidRPr="00093798">
              <w:rPr>
                <w:rFonts w:ascii="Times New Roman" w:hAnsi="Times New Roman" w:cs="Times New Roman"/>
                <w:b w:val="0"/>
                <w:i/>
              </w:rPr>
              <w:t xml:space="preserve">: </w:t>
            </w:r>
            <w:r w:rsidR="00684D72">
              <w:rPr>
                <w:rFonts w:ascii="Times New Roman" w:hAnsi="Times New Roman" w:cs="Times New Roman"/>
                <w:b w:val="0"/>
                <w:i/>
              </w:rPr>
              <w:t>The One Hundred and Fifty C</w:t>
            </w:r>
            <w:r w:rsidR="00684D72" w:rsidRPr="00093798">
              <w:rPr>
                <w:rFonts w:ascii="Times New Roman" w:hAnsi="Times New Roman" w:cs="Times New Roman"/>
                <w:b w:val="0"/>
                <w:i/>
              </w:rPr>
              <w:t>hapters</w:t>
            </w:r>
          </w:p>
          <w:p w14:paraId="082420E4" w14:textId="510EFF79" w:rsidR="00601DEC" w:rsidRDefault="00601DEC" w:rsidP="00684D72">
            <w:pPr>
              <w:ind w:left="230" w:hanging="230"/>
              <w:rPr>
                <w:rFonts w:ascii="Times New Roman" w:hAnsi="Times New Roman" w:cs="Times New Roman"/>
                <w:b w:val="0"/>
              </w:rPr>
            </w:pPr>
            <w:r>
              <w:rPr>
                <w:rFonts w:ascii="Times New Roman" w:hAnsi="Times New Roman" w:cs="Times New Roman"/>
                <w:b w:val="0"/>
              </w:rPr>
              <w:t xml:space="preserve">Selections from Palamas in vol. 4 of the </w:t>
            </w:r>
            <w:r>
              <w:rPr>
                <w:rFonts w:ascii="Times New Roman" w:hAnsi="Times New Roman" w:cs="Times New Roman"/>
                <w:b w:val="0"/>
                <w:i/>
              </w:rPr>
              <w:t>Philokalia</w:t>
            </w:r>
          </w:p>
          <w:p w14:paraId="582CE0B8" w14:textId="749CD134" w:rsidR="00601DEC" w:rsidRPr="00601DEC" w:rsidRDefault="00601DEC" w:rsidP="00601DEC">
            <w:pPr>
              <w:rPr>
                <w:rFonts w:ascii="Times New Roman" w:hAnsi="Times New Roman" w:cs="Times New Roman"/>
                <w:b w:val="0"/>
              </w:rPr>
            </w:pPr>
            <w:r>
              <w:rPr>
                <w:rFonts w:ascii="Times New Roman" w:hAnsi="Times New Roman" w:cs="Times New Roman"/>
                <w:b w:val="0"/>
              </w:rPr>
              <w:t xml:space="preserve">Palamas, </w:t>
            </w:r>
            <w:r>
              <w:rPr>
                <w:rFonts w:ascii="Times New Roman" w:hAnsi="Times New Roman" w:cs="Times New Roman"/>
                <w:b w:val="0"/>
                <w:i/>
              </w:rPr>
              <w:t>Homilies</w:t>
            </w:r>
          </w:p>
          <w:p w14:paraId="70D24E26" w14:textId="1E966D1B" w:rsidR="00684D72" w:rsidRPr="007A5CDB" w:rsidRDefault="00684D72" w:rsidP="00684D72">
            <w:pPr>
              <w:ind w:left="230" w:hanging="230"/>
              <w:rPr>
                <w:rFonts w:ascii="Times New Roman" w:hAnsi="Times New Roman" w:cs="Times New Roman"/>
                <w:b w:val="0"/>
              </w:rPr>
            </w:pPr>
          </w:p>
        </w:tc>
      </w:tr>
      <w:tr w:rsidR="00EE7AFB" w:rsidRPr="00187EAE" w14:paraId="31379917" w14:textId="77777777" w:rsidTr="005B65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B81F912" w14:textId="6E72DCC4" w:rsidR="00EE7AFB" w:rsidRDefault="00EE7AFB" w:rsidP="005B658E">
            <w:pPr>
              <w:jc w:val="center"/>
              <w:rPr>
                <w:rFonts w:ascii="Times New Roman" w:hAnsi="Times New Roman" w:cs="Times New Roman"/>
              </w:rPr>
            </w:pPr>
            <w:r w:rsidRPr="00187EAE">
              <w:rPr>
                <w:rFonts w:ascii="Times New Roman" w:hAnsi="Times New Roman" w:cs="Times New Roman"/>
              </w:rPr>
              <w:t xml:space="preserve">Week 8 – </w:t>
            </w:r>
            <w:r w:rsidR="00497A93" w:rsidRPr="00497A93">
              <w:rPr>
                <w:rFonts w:ascii="Times New Roman" w:hAnsi="Times New Roman" w:cs="Times New Roman"/>
              </w:rPr>
              <w:t>Basil Krivosheine</w:t>
            </w:r>
            <w:r w:rsidR="00497A93">
              <w:rPr>
                <w:rFonts w:ascii="Times New Roman" w:hAnsi="Times New Roman" w:cs="Times New Roman"/>
              </w:rPr>
              <w:t xml:space="preserve"> </w:t>
            </w:r>
            <w:r w:rsidR="00044B39">
              <w:rPr>
                <w:rFonts w:ascii="Times New Roman" w:hAnsi="Times New Roman" w:cs="Times New Roman"/>
              </w:rPr>
              <w:t xml:space="preserve">vs. </w:t>
            </w:r>
            <w:r w:rsidR="00497A93">
              <w:rPr>
                <w:rFonts w:ascii="Times New Roman" w:hAnsi="Times New Roman" w:cs="Times New Roman"/>
              </w:rPr>
              <w:t xml:space="preserve">Martin </w:t>
            </w:r>
            <w:r w:rsidR="009A0C14">
              <w:rPr>
                <w:rFonts w:ascii="Times New Roman" w:hAnsi="Times New Roman" w:cs="Times New Roman"/>
              </w:rPr>
              <w:t xml:space="preserve">Jugie </w:t>
            </w:r>
          </w:p>
          <w:p w14:paraId="0139E8C6" w14:textId="0E6073F0" w:rsidR="00506BF0" w:rsidRDefault="00506BF0" w:rsidP="00472398">
            <w:pPr>
              <w:ind w:left="690" w:hanging="690"/>
              <w:rPr>
                <w:rFonts w:ascii="Times New Roman" w:hAnsi="Times New Roman" w:cs="Times New Roman"/>
                <w:b w:val="0"/>
              </w:rPr>
            </w:pPr>
            <w:r>
              <w:rPr>
                <w:rFonts w:ascii="Times New Roman" w:hAnsi="Times New Roman" w:cs="Times New Roman"/>
                <w:b w:val="0"/>
              </w:rPr>
              <w:t xml:space="preserve">Goals: </w:t>
            </w:r>
            <w:r w:rsidR="00B22CE4">
              <w:rPr>
                <w:rFonts w:ascii="Times New Roman" w:hAnsi="Times New Roman" w:cs="Times New Roman"/>
                <w:b w:val="0"/>
              </w:rPr>
              <w:t xml:space="preserve"> Consideration of the early controversy between Jugie and Krivosheine, pursued as presenting some of the basic parameters of later discussions (and debates) surrounding Palamas and “Palamism”</w:t>
            </w:r>
          </w:p>
          <w:p w14:paraId="3FD6DF0C" w14:textId="602B44B9" w:rsidR="00B22CE4" w:rsidRPr="00506BF0" w:rsidRDefault="00B22CE4" w:rsidP="00472398">
            <w:pPr>
              <w:ind w:left="690" w:hanging="690"/>
              <w:rPr>
                <w:rFonts w:ascii="Times New Roman" w:hAnsi="Times New Roman" w:cs="Times New Roman"/>
                <w:b w:val="0"/>
              </w:rPr>
            </w:pPr>
          </w:p>
        </w:tc>
      </w:tr>
      <w:tr w:rsidR="00EE7AFB" w:rsidRPr="00187EAE" w14:paraId="315D1E6D" w14:textId="77777777" w:rsidTr="00657033">
        <w:trPr>
          <w:trHeight w:val="440"/>
        </w:trPr>
        <w:tc>
          <w:tcPr>
            <w:cnfStyle w:val="001000000000" w:firstRow="0" w:lastRow="0" w:firstColumn="1" w:lastColumn="0" w:oddVBand="0" w:evenVBand="0" w:oddHBand="0" w:evenHBand="0" w:firstRowFirstColumn="0" w:firstRowLastColumn="0" w:lastRowFirstColumn="0" w:lastRowLastColumn="0"/>
            <w:tcW w:w="9350" w:type="dxa"/>
          </w:tcPr>
          <w:p w14:paraId="3078CF95" w14:textId="6041F3C1" w:rsidR="00EE7AFB" w:rsidRDefault="00657033" w:rsidP="00657033">
            <w:pPr>
              <w:jc w:val="center"/>
              <w:rPr>
                <w:rFonts w:ascii="Times New Roman" w:hAnsi="Times New Roman" w:cs="Times New Roman"/>
                <w:b w:val="0"/>
                <w:i/>
              </w:rPr>
            </w:pPr>
            <w:r w:rsidRPr="00657033">
              <w:rPr>
                <w:rFonts w:ascii="Times New Roman" w:hAnsi="Times New Roman" w:cs="Times New Roman"/>
                <w:b w:val="0"/>
                <w:i/>
              </w:rPr>
              <w:t>Readings</w:t>
            </w:r>
          </w:p>
          <w:p w14:paraId="7C7F15AB" w14:textId="74E9B31F" w:rsidR="009A0C14" w:rsidRDefault="009A0C14" w:rsidP="007A5CDB">
            <w:pPr>
              <w:ind w:left="690" w:hanging="690"/>
              <w:rPr>
                <w:rFonts w:ascii="Times New Roman" w:hAnsi="Times New Roman" w:cs="Times New Roman"/>
                <w:b w:val="0"/>
                <w:bCs w:val="0"/>
              </w:rPr>
            </w:pPr>
            <w:r>
              <w:rPr>
                <w:rFonts w:ascii="Times New Roman" w:hAnsi="Times New Roman" w:cs="Times New Roman"/>
                <w:b w:val="0"/>
                <w:bCs w:val="0"/>
              </w:rPr>
              <w:t xml:space="preserve">Jugie, “Palamas, Gregory” (Entry from </w:t>
            </w:r>
            <w:r>
              <w:rPr>
                <w:rFonts w:ascii="Times New Roman" w:hAnsi="Times New Roman" w:cs="Times New Roman"/>
                <w:b w:val="0"/>
                <w:bCs w:val="0"/>
                <w:i/>
              </w:rPr>
              <w:t>Dictionnaire de théologie Catholique</w:t>
            </w:r>
            <w:r>
              <w:rPr>
                <w:rFonts w:ascii="Times New Roman" w:hAnsi="Times New Roman" w:cs="Times New Roman"/>
                <w:b w:val="0"/>
                <w:bCs w:val="0"/>
              </w:rPr>
              <w:t xml:space="preserve">, trans. </w:t>
            </w:r>
            <w:r w:rsidR="00411DB7">
              <w:rPr>
                <w:rFonts w:ascii="Times New Roman" w:hAnsi="Times New Roman" w:cs="Times New Roman"/>
                <w:b w:val="0"/>
                <w:bCs w:val="0"/>
              </w:rPr>
              <w:t>Gilbert</w:t>
            </w:r>
            <w:r>
              <w:rPr>
                <w:rFonts w:ascii="Times New Roman" w:hAnsi="Times New Roman" w:cs="Times New Roman"/>
                <w:b w:val="0"/>
                <w:bCs w:val="0"/>
              </w:rPr>
              <w:t>)</w:t>
            </w:r>
          </w:p>
          <w:p w14:paraId="443C8187" w14:textId="3BF64799" w:rsidR="009A0C14" w:rsidRDefault="00497A93" w:rsidP="007A5CDB">
            <w:pPr>
              <w:ind w:left="690" w:hanging="690"/>
              <w:rPr>
                <w:rFonts w:ascii="Times New Roman" w:hAnsi="Times New Roman" w:cs="Times New Roman"/>
                <w:b w:val="0"/>
                <w:bCs w:val="0"/>
              </w:rPr>
            </w:pPr>
            <w:r>
              <w:rPr>
                <w:rFonts w:ascii="Times New Roman" w:hAnsi="Times New Roman" w:cs="Times New Roman"/>
                <w:b w:val="0"/>
                <w:bCs w:val="0"/>
              </w:rPr>
              <w:t>Krivosheine, “</w:t>
            </w:r>
            <w:r w:rsidRPr="00497A93">
              <w:rPr>
                <w:rFonts w:ascii="Times New Roman" w:hAnsi="Times New Roman" w:cs="Times New Roman"/>
                <w:b w:val="0"/>
                <w:bCs w:val="0"/>
              </w:rPr>
              <w:t>The Ascetic and Theological Teaching of Gregory Palamas</w:t>
            </w:r>
            <w:r>
              <w:rPr>
                <w:rFonts w:ascii="Times New Roman" w:hAnsi="Times New Roman" w:cs="Times New Roman"/>
                <w:b w:val="0"/>
                <w:bCs w:val="0"/>
              </w:rPr>
              <w:t>”</w:t>
            </w:r>
          </w:p>
          <w:p w14:paraId="0D44D46C" w14:textId="147547C5" w:rsidR="00134FD4" w:rsidRPr="00657033" w:rsidRDefault="00134FD4" w:rsidP="00267D5B">
            <w:pPr>
              <w:ind w:left="690" w:hanging="690"/>
              <w:rPr>
                <w:rFonts w:ascii="Times New Roman" w:hAnsi="Times New Roman" w:cs="Times New Roman"/>
                <w:b w:val="0"/>
                <w:bCs w:val="0"/>
              </w:rPr>
            </w:pPr>
          </w:p>
        </w:tc>
      </w:tr>
      <w:tr w:rsidR="00EE7AFB" w:rsidRPr="00187EAE" w14:paraId="2AA41601" w14:textId="77777777" w:rsidTr="005B65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3F7B518" w14:textId="1EACE906" w:rsidR="00EE7AFB" w:rsidRDefault="00EE7AFB" w:rsidP="005B658E">
            <w:pPr>
              <w:jc w:val="center"/>
              <w:rPr>
                <w:rFonts w:ascii="Times New Roman" w:hAnsi="Times New Roman" w:cs="Times New Roman"/>
              </w:rPr>
            </w:pPr>
            <w:r w:rsidRPr="00187EAE">
              <w:rPr>
                <w:rFonts w:ascii="Times New Roman" w:hAnsi="Times New Roman" w:cs="Times New Roman"/>
              </w:rPr>
              <w:t xml:space="preserve">Week 9 – </w:t>
            </w:r>
            <w:r w:rsidR="009A0C14">
              <w:rPr>
                <w:rFonts w:ascii="Times New Roman" w:hAnsi="Times New Roman" w:cs="Times New Roman"/>
              </w:rPr>
              <w:t>Vladimir Lossky</w:t>
            </w:r>
          </w:p>
          <w:p w14:paraId="141F0C4B" w14:textId="0C2F01A9" w:rsidR="00472398" w:rsidRDefault="00506BF0" w:rsidP="00472398">
            <w:pPr>
              <w:ind w:left="690" w:hanging="690"/>
              <w:rPr>
                <w:rFonts w:ascii="Times New Roman" w:hAnsi="Times New Roman" w:cs="Times New Roman"/>
                <w:b w:val="0"/>
              </w:rPr>
            </w:pPr>
            <w:r>
              <w:rPr>
                <w:rFonts w:ascii="Times New Roman" w:hAnsi="Times New Roman" w:cs="Times New Roman"/>
                <w:b w:val="0"/>
              </w:rPr>
              <w:t xml:space="preserve">Goals: </w:t>
            </w:r>
            <w:r w:rsidR="00B22CE4">
              <w:rPr>
                <w:rFonts w:ascii="Times New Roman" w:hAnsi="Times New Roman" w:cs="Times New Roman"/>
                <w:b w:val="0"/>
              </w:rPr>
              <w:t>Consideration of one work of Vladimir Lossky as presenting a single narrative arch of “Palamite” theology as applied to mystical experience.</w:t>
            </w:r>
          </w:p>
          <w:p w14:paraId="025F5783" w14:textId="77777777" w:rsidR="00B22CE4" w:rsidRDefault="00B22CE4" w:rsidP="00472398">
            <w:pPr>
              <w:ind w:left="690" w:hanging="690"/>
              <w:rPr>
                <w:rFonts w:ascii="Times New Roman" w:hAnsi="Times New Roman" w:cs="Times New Roman"/>
                <w:b w:val="0"/>
              </w:rPr>
            </w:pPr>
          </w:p>
          <w:p w14:paraId="6A745A01" w14:textId="60F8CF36" w:rsidR="00B22CE4" w:rsidRPr="00B22CE4" w:rsidRDefault="00B22CE4" w:rsidP="00B22CE4">
            <w:pPr>
              <w:ind w:left="690"/>
              <w:rPr>
                <w:rFonts w:ascii="Times New Roman" w:hAnsi="Times New Roman" w:cs="Times New Roman"/>
                <w:bCs w:val="0"/>
              </w:rPr>
            </w:pPr>
            <w:r>
              <w:rPr>
                <w:rFonts w:ascii="Times New Roman" w:hAnsi="Times New Roman" w:cs="Times New Roman"/>
                <w:b w:val="0"/>
              </w:rPr>
              <w:t xml:space="preserve">Undertake supplementary reflections drawn from Lossky’s </w:t>
            </w:r>
            <w:r>
              <w:rPr>
                <w:rFonts w:ascii="Times New Roman" w:hAnsi="Times New Roman" w:cs="Times New Roman"/>
                <w:b w:val="0"/>
                <w:i/>
              </w:rPr>
              <w:t>The Mystical Theology of the Eastern Church</w:t>
            </w:r>
          </w:p>
          <w:p w14:paraId="5C650600" w14:textId="76F85B33" w:rsidR="002F4F88" w:rsidRPr="00506BF0" w:rsidRDefault="002F4F88" w:rsidP="00134FD4">
            <w:pPr>
              <w:ind w:left="690"/>
              <w:rPr>
                <w:rFonts w:ascii="Times New Roman" w:hAnsi="Times New Roman" w:cs="Times New Roman"/>
                <w:b w:val="0"/>
              </w:rPr>
            </w:pPr>
          </w:p>
        </w:tc>
      </w:tr>
      <w:tr w:rsidR="00EE7AFB" w:rsidRPr="00187EAE" w14:paraId="4B0D9146" w14:textId="77777777" w:rsidTr="005B658E">
        <w:tc>
          <w:tcPr>
            <w:cnfStyle w:val="001000000000" w:firstRow="0" w:lastRow="0" w:firstColumn="1" w:lastColumn="0" w:oddVBand="0" w:evenVBand="0" w:oddHBand="0" w:evenHBand="0" w:firstRowFirstColumn="0" w:firstRowLastColumn="0" w:lastRowFirstColumn="0" w:lastRowLastColumn="0"/>
            <w:tcW w:w="9350" w:type="dxa"/>
          </w:tcPr>
          <w:p w14:paraId="1549B090" w14:textId="4D66FA2B" w:rsidR="00657033" w:rsidRPr="00657033" w:rsidRDefault="00657033" w:rsidP="00657033">
            <w:pPr>
              <w:jc w:val="center"/>
              <w:rPr>
                <w:rFonts w:ascii="Times New Roman" w:hAnsi="Times New Roman" w:cs="Times New Roman"/>
                <w:b w:val="0"/>
                <w:i/>
              </w:rPr>
            </w:pPr>
            <w:r w:rsidRPr="00657033">
              <w:rPr>
                <w:rFonts w:ascii="Times New Roman" w:hAnsi="Times New Roman" w:cs="Times New Roman"/>
                <w:b w:val="0"/>
                <w:i/>
              </w:rPr>
              <w:t>Readings</w:t>
            </w:r>
          </w:p>
          <w:p w14:paraId="0298312C" w14:textId="6A4F7A49" w:rsidR="005D4382" w:rsidRPr="002F205D" w:rsidRDefault="00476311" w:rsidP="00472398">
            <w:pPr>
              <w:ind w:left="1500" w:hanging="1500"/>
              <w:rPr>
                <w:rFonts w:ascii="Times New Roman" w:hAnsi="Times New Roman" w:cs="Times New Roman"/>
                <w:b w:val="0"/>
              </w:rPr>
            </w:pPr>
            <w:r>
              <w:rPr>
                <w:rFonts w:ascii="Times New Roman" w:hAnsi="Times New Roman" w:cs="Times New Roman"/>
                <w:b w:val="0"/>
              </w:rPr>
              <w:t xml:space="preserve">Lossky, </w:t>
            </w:r>
            <w:r>
              <w:rPr>
                <w:rFonts w:ascii="Times New Roman" w:hAnsi="Times New Roman" w:cs="Times New Roman"/>
                <w:b w:val="0"/>
                <w:i/>
              </w:rPr>
              <w:t>The Vision of God</w:t>
            </w:r>
            <w:r w:rsidR="002F205D">
              <w:rPr>
                <w:rFonts w:ascii="Times New Roman" w:hAnsi="Times New Roman" w:cs="Times New Roman"/>
                <w:b w:val="0"/>
              </w:rPr>
              <w:t>, chs. 1-4</w:t>
            </w:r>
          </w:p>
          <w:p w14:paraId="5271038B" w14:textId="77777777" w:rsidR="00476311" w:rsidRDefault="00476311" w:rsidP="00472398">
            <w:pPr>
              <w:ind w:left="1500" w:hanging="1500"/>
              <w:rPr>
                <w:rFonts w:ascii="Times New Roman" w:hAnsi="Times New Roman" w:cs="Times New Roman"/>
                <w:b w:val="0"/>
              </w:rPr>
            </w:pPr>
          </w:p>
          <w:p w14:paraId="3CEF8FA8" w14:textId="3EFB8BFC" w:rsidR="005D4382" w:rsidRDefault="005D4382" w:rsidP="00472398">
            <w:pPr>
              <w:ind w:left="1500" w:hanging="1500"/>
              <w:rPr>
                <w:rFonts w:ascii="Times New Roman" w:hAnsi="Times New Roman" w:cs="Times New Roman"/>
                <w:b w:val="0"/>
              </w:rPr>
            </w:pPr>
            <w:r>
              <w:rPr>
                <w:rFonts w:ascii="Times New Roman" w:hAnsi="Times New Roman" w:cs="Times New Roman"/>
                <w:b w:val="0"/>
                <w:i/>
              </w:rPr>
              <w:t>Optional</w:t>
            </w:r>
          </w:p>
          <w:p w14:paraId="60CD9D04" w14:textId="5B6A353B" w:rsidR="005D4382" w:rsidRPr="005D4382" w:rsidRDefault="00476311" w:rsidP="009C229C">
            <w:pPr>
              <w:ind w:left="1500" w:hanging="1500"/>
              <w:rPr>
                <w:rFonts w:ascii="Times New Roman" w:hAnsi="Times New Roman" w:cs="Times New Roman"/>
                <w:b w:val="0"/>
              </w:rPr>
            </w:pPr>
            <w:r>
              <w:rPr>
                <w:rFonts w:ascii="Times New Roman" w:hAnsi="Times New Roman" w:cs="Times New Roman"/>
                <w:b w:val="0"/>
              </w:rPr>
              <w:t xml:space="preserve">Lossky, </w:t>
            </w:r>
            <w:r w:rsidRPr="00B22CE4">
              <w:rPr>
                <w:rFonts w:ascii="Times New Roman" w:hAnsi="Times New Roman" w:cs="Times New Roman"/>
                <w:b w:val="0"/>
                <w:i/>
              </w:rPr>
              <w:t>The Mystical Theology of the Eastern Church</w:t>
            </w:r>
            <w:r>
              <w:rPr>
                <w:rFonts w:ascii="Times New Roman" w:hAnsi="Times New Roman" w:cs="Times New Roman"/>
                <w:b w:val="0"/>
              </w:rPr>
              <w:t xml:space="preserve">, </w:t>
            </w:r>
            <w:r w:rsidR="00855766">
              <w:rPr>
                <w:rFonts w:ascii="Times New Roman" w:hAnsi="Times New Roman" w:cs="Times New Roman"/>
                <w:b w:val="0"/>
              </w:rPr>
              <w:t xml:space="preserve">chs. 1, 2, 4, </w:t>
            </w:r>
            <w:r w:rsidR="009C229C">
              <w:rPr>
                <w:rFonts w:ascii="Times New Roman" w:hAnsi="Times New Roman" w:cs="Times New Roman"/>
                <w:b w:val="0"/>
              </w:rPr>
              <w:t>10, 11 (“Introduction,” “The Divine Darkness,” “Uncreated Energies,” “The Way of Union,” “The Divine Light”)</w:t>
            </w:r>
          </w:p>
        </w:tc>
      </w:tr>
      <w:tr w:rsidR="00EE7AFB" w:rsidRPr="00187EAE" w14:paraId="6ACA46D1" w14:textId="77777777" w:rsidTr="005B65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28AF6B4" w14:textId="6E3C0B2D" w:rsidR="00EE7AFB" w:rsidRDefault="00EE7AFB" w:rsidP="005B658E">
            <w:pPr>
              <w:jc w:val="center"/>
              <w:rPr>
                <w:rFonts w:ascii="Times New Roman" w:hAnsi="Times New Roman" w:cs="Times New Roman"/>
              </w:rPr>
            </w:pPr>
            <w:r w:rsidRPr="00187EAE">
              <w:rPr>
                <w:rFonts w:ascii="Times New Roman" w:hAnsi="Times New Roman" w:cs="Times New Roman"/>
              </w:rPr>
              <w:t xml:space="preserve">Week 10 – </w:t>
            </w:r>
            <w:r w:rsidR="009A0C14">
              <w:rPr>
                <w:rFonts w:ascii="Times New Roman" w:hAnsi="Times New Roman" w:cs="Times New Roman"/>
              </w:rPr>
              <w:t>Vladimir Lossky</w:t>
            </w:r>
          </w:p>
          <w:p w14:paraId="0C5C6B41" w14:textId="77777777" w:rsidR="00B22CE4" w:rsidRDefault="00EE7AFB" w:rsidP="00B22CE4">
            <w:pPr>
              <w:ind w:left="690" w:hanging="690"/>
              <w:rPr>
                <w:rFonts w:ascii="Times New Roman" w:hAnsi="Times New Roman" w:cs="Times New Roman"/>
                <w:b w:val="0"/>
              </w:rPr>
            </w:pPr>
            <w:r>
              <w:rPr>
                <w:rFonts w:ascii="Times New Roman" w:hAnsi="Times New Roman" w:cs="Times New Roman"/>
                <w:b w:val="0"/>
              </w:rPr>
              <w:t xml:space="preserve">Goals: </w:t>
            </w:r>
            <w:r w:rsidR="00B22CE4">
              <w:rPr>
                <w:rFonts w:ascii="Times New Roman" w:hAnsi="Times New Roman" w:cs="Times New Roman"/>
                <w:b w:val="0"/>
              </w:rPr>
              <w:t>Consideration of one work of Vladimir Lossky as presenting a single narrative arch of “Palamite” theology as applied to mystical experience.</w:t>
            </w:r>
          </w:p>
          <w:p w14:paraId="508B667E" w14:textId="77777777" w:rsidR="00B22CE4" w:rsidRDefault="00B22CE4" w:rsidP="00B22CE4">
            <w:pPr>
              <w:ind w:left="690" w:hanging="690"/>
              <w:rPr>
                <w:rFonts w:ascii="Times New Roman" w:hAnsi="Times New Roman" w:cs="Times New Roman"/>
                <w:b w:val="0"/>
              </w:rPr>
            </w:pPr>
          </w:p>
          <w:p w14:paraId="0EE7CD5D" w14:textId="308E70AE" w:rsidR="00B22CE4" w:rsidRPr="00B22CE4" w:rsidRDefault="00B22CE4" w:rsidP="00B22CE4">
            <w:pPr>
              <w:ind w:left="690"/>
              <w:rPr>
                <w:rFonts w:ascii="Times New Roman" w:hAnsi="Times New Roman" w:cs="Times New Roman"/>
                <w:bCs w:val="0"/>
              </w:rPr>
            </w:pPr>
            <w:r>
              <w:rPr>
                <w:rFonts w:ascii="Times New Roman" w:hAnsi="Times New Roman" w:cs="Times New Roman"/>
                <w:b w:val="0"/>
              </w:rPr>
              <w:t xml:space="preserve">Undertake supplementary reflections drawn from Lossky’s </w:t>
            </w:r>
            <w:r>
              <w:rPr>
                <w:rFonts w:ascii="Times New Roman" w:hAnsi="Times New Roman" w:cs="Times New Roman"/>
                <w:b w:val="0"/>
                <w:i/>
              </w:rPr>
              <w:t>Image and Likeness of God</w:t>
            </w:r>
          </w:p>
          <w:p w14:paraId="75F2483D" w14:textId="1264DBA6" w:rsidR="00EE7AFB" w:rsidRPr="00356E98" w:rsidRDefault="00EE7AFB" w:rsidP="00472398">
            <w:pPr>
              <w:rPr>
                <w:rFonts w:ascii="Times New Roman" w:hAnsi="Times New Roman" w:cs="Times New Roman"/>
                <w:b w:val="0"/>
              </w:rPr>
            </w:pPr>
          </w:p>
        </w:tc>
      </w:tr>
      <w:tr w:rsidR="00EE7AFB" w:rsidRPr="00187EAE" w14:paraId="3EAA7C40" w14:textId="77777777" w:rsidTr="005B658E">
        <w:tc>
          <w:tcPr>
            <w:cnfStyle w:val="001000000000" w:firstRow="0" w:lastRow="0" w:firstColumn="1" w:lastColumn="0" w:oddVBand="0" w:evenVBand="0" w:oddHBand="0" w:evenHBand="0" w:firstRowFirstColumn="0" w:firstRowLastColumn="0" w:lastRowFirstColumn="0" w:lastRowLastColumn="0"/>
            <w:tcW w:w="9350" w:type="dxa"/>
          </w:tcPr>
          <w:p w14:paraId="4EECAAA5" w14:textId="178A68AA" w:rsidR="00657033" w:rsidRPr="00657033" w:rsidRDefault="00657033" w:rsidP="00657033">
            <w:pPr>
              <w:jc w:val="center"/>
              <w:rPr>
                <w:rFonts w:ascii="Times New Roman" w:hAnsi="Times New Roman" w:cs="Times New Roman"/>
                <w:b w:val="0"/>
                <w:i/>
              </w:rPr>
            </w:pPr>
            <w:r w:rsidRPr="00657033">
              <w:rPr>
                <w:rFonts w:ascii="Times New Roman" w:hAnsi="Times New Roman" w:cs="Times New Roman"/>
                <w:b w:val="0"/>
                <w:i/>
              </w:rPr>
              <w:t>Readings</w:t>
            </w:r>
          </w:p>
          <w:p w14:paraId="0537653A" w14:textId="29B49EBF" w:rsidR="00657033" w:rsidRDefault="002F205D" w:rsidP="005B658E">
            <w:pPr>
              <w:rPr>
                <w:rFonts w:ascii="Times New Roman" w:hAnsi="Times New Roman" w:cs="Times New Roman"/>
                <w:b w:val="0"/>
              </w:rPr>
            </w:pPr>
            <w:r>
              <w:rPr>
                <w:rFonts w:ascii="Times New Roman" w:hAnsi="Times New Roman" w:cs="Times New Roman"/>
                <w:b w:val="0"/>
              </w:rPr>
              <w:t xml:space="preserve">Lossky, </w:t>
            </w:r>
            <w:r>
              <w:rPr>
                <w:rFonts w:ascii="Times New Roman" w:hAnsi="Times New Roman" w:cs="Times New Roman"/>
                <w:b w:val="0"/>
                <w:i/>
              </w:rPr>
              <w:t>The Vision of God</w:t>
            </w:r>
            <w:r>
              <w:rPr>
                <w:rFonts w:ascii="Times New Roman" w:hAnsi="Times New Roman" w:cs="Times New Roman"/>
                <w:b w:val="0"/>
              </w:rPr>
              <w:t>, chs. 5-9</w:t>
            </w:r>
          </w:p>
          <w:p w14:paraId="113ACB00" w14:textId="77777777" w:rsidR="002F205D" w:rsidRPr="002F205D" w:rsidRDefault="002F205D" w:rsidP="005B658E">
            <w:pPr>
              <w:rPr>
                <w:rFonts w:ascii="Times New Roman" w:hAnsi="Times New Roman" w:cs="Times New Roman"/>
                <w:b w:val="0"/>
              </w:rPr>
            </w:pPr>
          </w:p>
          <w:p w14:paraId="706087A4" w14:textId="77777777" w:rsidR="007F6C12" w:rsidRPr="007F6C12" w:rsidRDefault="007F6C12" w:rsidP="005B658E">
            <w:pPr>
              <w:rPr>
                <w:rFonts w:ascii="Times New Roman" w:hAnsi="Times New Roman" w:cs="Times New Roman"/>
                <w:b w:val="0"/>
                <w:i/>
              </w:rPr>
            </w:pPr>
            <w:r w:rsidRPr="007F6C12">
              <w:rPr>
                <w:rFonts w:ascii="Times New Roman" w:hAnsi="Times New Roman" w:cs="Times New Roman"/>
                <w:b w:val="0"/>
                <w:i/>
              </w:rPr>
              <w:t>Optional</w:t>
            </w:r>
          </w:p>
          <w:p w14:paraId="3A6A8CD3" w14:textId="512775A6" w:rsidR="00476311" w:rsidRPr="00476311" w:rsidRDefault="00476311" w:rsidP="002F205D">
            <w:pPr>
              <w:ind w:left="870" w:hanging="870"/>
              <w:rPr>
                <w:rFonts w:ascii="Times New Roman" w:hAnsi="Times New Roman" w:cs="Times New Roman"/>
                <w:b w:val="0"/>
              </w:rPr>
            </w:pPr>
            <w:r>
              <w:rPr>
                <w:rFonts w:ascii="Times New Roman" w:hAnsi="Times New Roman" w:cs="Times New Roman"/>
                <w:b w:val="0"/>
              </w:rPr>
              <w:t xml:space="preserve">Lossky, </w:t>
            </w:r>
            <w:r w:rsidRPr="00476311">
              <w:rPr>
                <w:rFonts w:ascii="Times New Roman" w:hAnsi="Times New Roman" w:cs="Times New Roman"/>
                <w:b w:val="0"/>
                <w:i/>
              </w:rPr>
              <w:t>Image and Likeness of God</w:t>
            </w:r>
            <w:r w:rsidR="00662184">
              <w:rPr>
                <w:rFonts w:ascii="Times New Roman" w:hAnsi="Times New Roman" w:cs="Times New Roman"/>
                <w:b w:val="0"/>
              </w:rPr>
              <w:t xml:space="preserve">, chs. </w:t>
            </w:r>
            <w:r w:rsidR="00030DDB">
              <w:rPr>
                <w:rFonts w:ascii="Times New Roman" w:hAnsi="Times New Roman" w:cs="Times New Roman"/>
                <w:b w:val="0"/>
              </w:rPr>
              <w:t xml:space="preserve">2 (“Darkness and Light in the Knowledge of God”), 3 </w:t>
            </w:r>
            <w:r w:rsidR="002F205D">
              <w:rPr>
                <w:rFonts w:ascii="Times New Roman" w:hAnsi="Times New Roman" w:cs="Times New Roman"/>
                <w:b w:val="0"/>
              </w:rPr>
              <w:t>(“</w:t>
            </w:r>
            <w:r w:rsidR="002F205D" w:rsidRPr="002F205D">
              <w:rPr>
                <w:rFonts w:ascii="Times New Roman" w:hAnsi="Times New Roman" w:cs="Times New Roman"/>
                <w:b w:val="0"/>
              </w:rPr>
              <w:t>The Theology of Light in the Thought of St. Gregory Palamas</w:t>
            </w:r>
            <w:r w:rsidR="002F205D">
              <w:rPr>
                <w:rFonts w:ascii="Times New Roman" w:hAnsi="Times New Roman" w:cs="Times New Roman"/>
                <w:b w:val="0"/>
              </w:rPr>
              <w:t>”)</w:t>
            </w:r>
            <w:r w:rsidR="00030DDB">
              <w:rPr>
                <w:rFonts w:ascii="Times New Roman" w:hAnsi="Times New Roman" w:cs="Times New Roman"/>
                <w:b w:val="0"/>
              </w:rPr>
              <w:t>, 5 (“Redemption and Deification”)</w:t>
            </w:r>
          </w:p>
          <w:p w14:paraId="73166EED" w14:textId="36881523" w:rsidR="00657033" w:rsidRPr="00657033" w:rsidRDefault="00657033" w:rsidP="00472398">
            <w:pPr>
              <w:rPr>
                <w:rFonts w:ascii="Times New Roman" w:hAnsi="Times New Roman" w:cs="Times New Roman"/>
                <w:b w:val="0"/>
              </w:rPr>
            </w:pPr>
          </w:p>
        </w:tc>
      </w:tr>
      <w:tr w:rsidR="00EE7AFB" w:rsidRPr="00187EAE" w14:paraId="3879525C" w14:textId="77777777" w:rsidTr="005B65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D6D6A5C" w14:textId="01D69964" w:rsidR="00EE7AFB" w:rsidRDefault="00EE7AFB" w:rsidP="005B658E">
            <w:pPr>
              <w:jc w:val="center"/>
              <w:rPr>
                <w:rFonts w:ascii="Times New Roman" w:hAnsi="Times New Roman" w:cs="Times New Roman"/>
              </w:rPr>
            </w:pPr>
            <w:r w:rsidRPr="00187EAE">
              <w:rPr>
                <w:rFonts w:ascii="Times New Roman" w:hAnsi="Times New Roman" w:cs="Times New Roman"/>
              </w:rPr>
              <w:t xml:space="preserve">Week 11 – </w:t>
            </w:r>
            <w:r w:rsidR="00DC2034">
              <w:rPr>
                <w:rFonts w:ascii="Times New Roman" w:hAnsi="Times New Roman" w:cs="Times New Roman"/>
              </w:rPr>
              <w:t xml:space="preserve">Favorable </w:t>
            </w:r>
            <w:r w:rsidR="00B22CE4">
              <w:rPr>
                <w:rFonts w:ascii="Times New Roman" w:hAnsi="Times New Roman" w:cs="Times New Roman"/>
              </w:rPr>
              <w:t>(or</w:t>
            </w:r>
            <w:r w:rsidR="009A0C14">
              <w:rPr>
                <w:rFonts w:ascii="Times New Roman" w:hAnsi="Times New Roman" w:cs="Times New Roman"/>
              </w:rPr>
              <w:t xml:space="preserve"> at least gentle) </w:t>
            </w:r>
            <w:r w:rsidR="00DC2034">
              <w:rPr>
                <w:rFonts w:ascii="Times New Roman" w:hAnsi="Times New Roman" w:cs="Times New Roman"/>
              </w:rPr>
              <w:t>Western Approaches</w:t>
            </w:r>
            <w:r w:rsidR="00F91F32">
              <w:rPr>
                <w:rFonts w:ascii="Times New Roman" w:hAnsi="Times New Roman" w:cs="Times New Roman"/>
              </w:rPr>
              <w:t xml:space="preserve"> to Palamas / Eastern Fathers</w:t>
            </w:r>
          </w:p>
          <w:p w14:paraId="40D3185B" w14:textId="7D5A31AC" w:rsidR="00F91F32" w:rsidRDefault="00F91F32" w:rsidP="005B658E">
            <w:pPr>
              <w:jc w:val="center"/>
              <w:rPr>
                <w:rFonts w:ascii="Times New Roman" w:hAnsi="Times New Roman" w:cs="Times New Roman"/>
              </w:rPr>
            </w:pPr>
          </w:p>
          <w:p w14:paraId="59960D5C" w14:textId="1547354A" w:rsidR="00472398" w:rsidRDefault="00EE7AFB" w:rsidP="00267D5B">
            <w:pPr>
              <w:ind w:left="690" w:hanging="690"/>
              <w:rPr>
                <w:b w:val="0"/>
              </w:rPr>
            </w:pPr>
            <w:r>
              <w:rPr>
                <w:b w:val="0"/>
              </w:rPr>
              <w:t xml:space="preserve">Goals: </w:t>
            </w:r>
            <w:r w:rsidR="00B22CE4">
              <w:rPr>
                <w:b w:val="0"/>
              </w:rPr>
              <w:t xml:space="preserve">Present three different kinds of favorable (or at least “gentle”) Western approaches to topics </w:t>
            </w:r>
            <w:r w:rsidR="00267D5B">
              <w:rPr>
                <w:b w:val="0"/>
              </w:rPr>
              <w:t>related to the works of Palamas: Yves Congar (Ecumenical interest); Karl Rahner (Intra-scholastic debate over Uncreated Grace, looking or correction in light of the Fathers); Charles Journet (Kind review of Meyendorff’s work, written by a well-known relatively conservative Thomist Cardinal)</w:t>
            </w:r>
          </w:p>
          <w:p w14:paraId="46809310" w14:textId="77777777" w:rsidR="00267D5B" w:rsidRDefault="00267D5B" w:rsidP="00267D5B">
            <w:pPr>
              <w:ind w:left="690" w:hanging="690"/>
              <w:rPr>
                <w:b w:val="0"/>
              </w:rPr>
            </w:pPr>
          </w:p>
          <w:p w14:paraId="4D969EEF" w14:textId="32150647" w:rsidR="00267D5B" w:rsidRPr="00267D5B" w:rsidRDefault="00267D5B" w:rsidP="00267D5B">
            <w:pPr>
              <w:ind w:left="690"/>
              <w:rPr>
                <w:rFonts w:ascii="Times New Roman" w:hAnsi="Times New Roman" w:cs="Times New Roman"/>
                <w:b w:val="0"/>
                <w:bCs w:val="0"/>
              </w:rPr>
            </w:pPr>
            <w:r>
              <w:rPr>
                <w:b w:val="0"/>
              </w:rPr>
              <w:t xml:space="preserve">Present students to the fact that there have historically been many </w:t>
            </w:r>
            <w:r>
              <w:rPr>
                <w:b w:val="0"/>
                <w:i/>
              </w:rPr>
              <w:t>Scholae</w:t>
            </w:r>
            <w:r>
              <w:rPr>
                <w:b w:val="0"/>
              </w:rPr>
              <w:t xml:space="preserve"> in the Catholic theological world</w:t>
            </w:r>
          </w:p>
          <w:p w14:paraId="6C8B5644" w14:textId="5419AC9C" w:rsidR="00EE7AFB" w:rsidRPr="00187EAE" w:rsidRDefault="00EE7AFB" w:rsidP="005B658E">
            <w:pPr>
              <w:ind w:left="690"/>
              <w:rPr>
                <w:rFonts w:ascii="Times New Roman" w:hAnsi="Times New Roman" w:cs="Times New Roman"/>
              </w:rPr>
            </w:pPr>
          </w:p>
        </w:tc>
      </w:tr>
      <w:tr w:rsidR="00EE7AFB" w:rsidRPr="00187EAE" w14:paraId="514F4AFF" w14:textId="77777777" w:rsidTr="005B658E">
        <w:tc>
          <w:tcPr>
            <w:cnfStyle w:val="001000000000" w:firstRow="0" w:lastRow="0" w:firstColumn="1" w:lastColumn="0" w:oddVBand="0" w:evenVBand="0" w:oddHBand="0" w:evenHBand="0" w:firstRowFirstColumn="0" w:firstRowLastColumn="0" w:lastRowFirstColumn="0" w:lastRowLastColumn="0"/>
            <w:tcW w:w="9350" w:type="dxa"/>
          </w:tcPr>
          <w:p w14:paraId="21595D61" w14:textId="6368A709" w:rsidR="00EE7AFB" w:rsidRPr="00657033" w:rsidRDefault="00657033" w:rsidP="00657033">
            <w:pPr>
              <w:jc w:val="center"/>
              <w:rPr>
                <w:rFonts w:ascii="Times New Roman" w:hAnsi="Times New Roman" w:cs="Times New Roman"/>
                <w:b w:val="0"/>
                <w:i/>
              </w:rPr>
            </w:pPr>
            <w:r>
              <w:rPr>
                <w:rFonts w:ascii="Times New Roman" w:hAnsi="Times New Roman" w:cs="Times New Roman"/>
                <w:b w:val="0"/>
                <w:i/>
              </w:rPr>
              <w:t>Readings</w:t>
            </w:r>
          </w:p>
          <w:p w14:paraId="3C6BA328" w14:textId="741FFB1F" w:rsidR="009A0C14" w:rsidRDefault="009A0C14" w:rsidP="005B658E">
            <w:pPr>
              <w:rPr>
                <w:rFonts w:ascii="Times New Roman" w:hAnsi="Times New Roman" w:cs="Times New Roman"/>
                <w:b w:val="0"/>
              </w:rPr>
            </w:pPr>
            <w:r>
              <w:rPr>
                <w:rFonts w:ascii="Times New Roman" w:hAnsi="Times New Roman" w:cs="Times New Roman"/>
                <w:b w:val="0"/>
              </w:rPr>
              <w:t xml:space="preserve">Congar, </w:t>
            </w:r>
            <w:r w:rsidR="00F91F32">
              <w:rPr>
                <w:rFonts w:ascii="Times New Roman" w:hAnsi="Times New Roman" w:cs="Times New Roman"/>
                <w:b w:val="0"/>
              </w:rPr>
              <w:t>“Deification in the Spiritual Tradition of the East”</w:t>
            </w:r>
          </w:p>
          <w:p w14:paraId="7EEBF038" w14:textId="41D3A958" w:rsidR="009A0C14" w:rsidRDefault="00AF5681" w:rsidP="005B658E">
            <w:pPr>
              <w:rPr>
                <w:rFonts w:ascii="Times New Roman" w:hAnsi="Times New Roman" w:cs="Times New Roman"/>
                <w:b w:val="0"/>
              </w:rPr>
            </w:pPr>
            <w:r>
              <w:rPr>
                <w:rFonts w:ascii="Times New Roman" w:hAnsi="Times New Roman" w:cs="Times New Roman"/>
                <w:b w:val="0"/>
              </w:rPr>
              <w:t>Rahner, “</w:t>
            </w:r>
            <w:r w:rsidRPr="00AF5681">
              <w:rPr>
                <w:rFonts w:ascii="Times New Roman" w:hAnsi="Times New Roman" w:cs="Times New Roman"/>
                <w:b w:val="0"/>
              </w:rPr>
              <w:t>Some Implications of the Scholastic Concept of Uncreated Grace”</w:t>
            </w:r>
          </w:p>
          <w:p w14:paraId="7097B4E4" w14:textId="0C88E30D" w:rsidR="009A0C14" w:rsidRDefault="00443F6A" w:rsidP="00F70922">
            <w:pPr>
              <w:ind w:left="690" w:hanging="690"/>
              <w:rPr>
                <w:rFonts w:ascii="Times New Roman" w:hAnsi="Times New Roman" w:cs="Times New Roman"/>
                <w:b w:val="0"/>
              </w:rPr>
            </w:pPr>
            <w:r>
              <w:rPr>
                <w:rFonts w:ascii="Times New Roman" w:hAnsi="Times New Roman" w:cs="Times New Roman"/>
                <w:b w:val="0"/>
              </w:rPr>
              <w:t>Journet, “</w:t>
            </w:r>
            <w:r w:rsidR="00AD2E96" w:rsidRPr="00AD2E96">
              <w:rPr>
                <w:rFonts w:ascii="Times New Roman" w:hAnsi="Times New Roman" w:cs="Times New Roman"/>
                <w:b w:val="0"/>
              </w:rPr>
              <w:t>Palamisme et Thomisme, À propos d’un livre récent</w:t>
            </w:r>
            <w:r w:rsidR="00F70922">
              <w:rPr>
                <w:rFonts w:ascii="Times New Roman" w:hAnsi="Times New Roman" w:cs="Times New Roman"/>
                <w:b w:val="0"/>
              </w:rPr>
              <w:t>” (trans. Minerd)</w:t>
            </w:r>
          </w:p>
          <w:p w14:paraId="34595DF3" w14:textId="77777777" w:rsidR="00443F6A" w:rsidRDefault="00443F6A" w:rsidP="005B658E">
            <w:pPr>
              <w:rPr>
                <w:rFonts w:ascii="Times New Roman" w:hAnsi="Times New Roman" w:cs="Times New Roman"/>
                <w:b w:val="0"/>
              </w:rPr>
            </w:pPr>
          </w:p>
          <w:p w14:paraId="76DBF0A9" w14:textId="77777777" w:rsidR="00443F6A" w:rsidRPr="00AD342D" w:rsidRDefault="00443F6A" w:rsidP="005B658E">
            <w:pPr>
              <w:rPr>
                <w:rFonts w:ascii="Times New Roman" w:hAnsi="Times New Roman" w:cs="Times New Roman"/>
                <w:b w:val="0"/>
              </w:rPr>
            </w:pPr>
          </w:p>
          <w:p w14:paraId="05704BA9" w14:textId="1E68DC01" w:rsidR="00143C89" w:rsidRDefault="00EE7AFB" w:rsidP="005B658E">
            <w:pPr>
              <w:rPr>
                <w:rFonts w:ascii="Times New Roman" w:hAnsi="Times New Roman" w:cs="Times New Roman"/>
                <w:b w:val="0"/>
                <w:i/>
              </w:rPr>
            </w:pPr>
            <w:r>
              <w:rPr>
                <w:rFonts w:ascii="Times New Roman" w:hAnsi="Times New Roman" w:cs="Times New Roman"/>
                <w:b w:val="0"/>
                <w:i/>
              </w:rPr>
              <w:t>Optional</w:t>
            </w:r>
          </w:p>
          <w:p w14:paraId="07038957" w14:textId="399D998E" w:rsidR="00657033" w:rsidRDefault="00EF5560" w:rsidP="00472398">
            <w:pPr>
              <w:ind w:left="690" w:hanging="690"/>
              <w:rPr>
                <w:rFonts w:ascii="Times New Roman" w:hAnsi="Times New Roman" w:cs="Times New Roman"/>
                <w:b w:val="0"/>
              </w:rPr>
            </w:pPr>
            <w:r w:rsidRPr="00EF5560">
              <w:rPr>
                <w:rFonts w:ascii="Times New Roman" w:hAnsi="Times New Roman" w:cs="Times New Roman"/>
                <w:b w:val="0"/>
              </w:rPr>
              <w:t>D</w:t>
            </w:r>
            <w:r>
              <w:rPr>
                <w:rFonts w:ascii="Times New Roman" w:hAnsi="Times New Roman" w:cs="Times New Roman"/>
                <w:b w:val="0"/>
              </w:rPr>
              <w:t>e Halleux,</w:t>
            </w:r>
            <w:r w:rsidRPr="00EF5560">
              <w:rPr>
                <w:rFonts w:ascii="Times New Roman" w:hAnsi="Times New Roman" w:cs="Times New Roman"/>
                <w:b w:val="0"/>
              </w:rPr>
              <w:t xml:space="preserve"> “Palamisme et scolastique</w:t>
            </w:r>
            <w:r>
              <w:rPr>
                <w:rFonts w:ascii="Times New Roman" w:hAnsi="Times New Roman" w:cs="Times New Roman"/>
                <w:b w:val="0"/>
              </w:rPr>
              <w:t>”</w:t>
            </w:r>
          </w:p>
          <w:p w14:paraId="402A184E" w14:textId="58446416" w:rsidR="00FE14A6" w:rsidRDefault="00411DB7" w:rsidP="00472398">
            <w:pPr>
              <w:ind w:left="690" w:hanging="690"/>
              <w:rPr>
                <w:rFonts w:ascii="Times New Roman" w:hAnsi="Times New Roman" w:cs="Times New Roman"/>
                <w:b w:val="0"/>
              </w:rPr>
            </w:pPr>
            <w:r>
              <w:rPr>
                <w:rFonts w:ascii="Times New Roman" w:hAnsi="Times New Roman" w:cs="Times New Roman"/>
                <w:b w:val="0"/>
              </w:rPr>
              <w:t>Hayes, “Deus in se et Deus pro nobis: The Transfi</w:t>
            </w:r>
            <w:r w:rsidRPr="00411DB7">
              <w:rPr>
                <w:rFonts w:ascii="Times New Roman" w:hAnsi="Times New Roman" w:cs="Times New Roman"/>
                <w:b w:val="0"/>
              </w:rPr>
              <w:t xml:space="preserve">guration in the </w:t>
            </w:r>
            <w:r>
              <w:rPr>
                <w:rFonts w:ascii="Times New Roman" w:hAnsi="Times New Roman" w:cs="Times New Roman"/>
                <w:b w:val="0"/>
              </w:rPr>
              <w:t>Th</w:t>
            </w:r>
            <w:r w:rsidRPr="00411DB7">
              <w:rPr>
                <w:rFonts w:ascii="Times New Roman" w:hAnsi="Times New Roman" w:cs="Times New Roman"/>
                <w:b w:val="0"/>
              </w:rPr>
              <w:t xml:space="preserve">eology of Gregory Palamas and Its Importance for Catholic </w:t>
            </w:r>
            <w:r>
              <w:rPr>
                <w:rFonts w:ascii="Times New Roman" w:hAnsi="Times New Roman" w:cs="Times New Roman"/>
                <w:b w:val="0"/>
              </w:rPr>
              <w:t>Th</w:t>
            </w:r>
            <w:r w:rsidRPr="00411DB7">
              <w:rPr>
                <w:rFonts w:ascii="Times New Roman" w:hAnsi="Times New Roman" w:cs="Times New Roman"/>
                <w:b w:val="0"/>
              </w:rPr>
              <w:t>eology</w:t>
            </w:r>
            <w:r>
              <w:rPr>
                <w:rFonts w:ascii="Times New Roman" w:hAnsi="Times New Roman" w:cs="Times New Roman"/>
                <w:b w:val="0"/>
              </w:rPr>
              <w:t>”</w:t>
            </w:r>
          </w:p>
          <w:p w14:paraId="1C682BE5" w14:textId="40DD02F9" w:rsidR="00CE4D30" w:rsidRDefault="00CE4D30" w:rsidP="00472398">
            <w:pPr>
              <w:ind w:left="690" w:hanging="690"/>
              <w:rPr>
                <w:rFonts w:ascii="Times New Roman" w:hAnsi="Times New Roman" w:cs="Times New Roman"/>
                <w:b w:val="0"/>
              </w:rPr>
            </w:pPr>
            <w:r>
              <w:rPr>
                <w:rFonts w:ascii="Times New Roman" w:hAnsi="Times New Roman" w:cs="Times New Roman"/>
                <w:b w:val="0"/>
              </w:rPr>
              <w:t>Kappes, Select popular writings on Palamas and the West</w:t>
            </w:r>
          </w:p>
          <w:p w14:paraId="1545AC7E" w14:textId="1F1E01C0" w:rsidR="007F628A" w:rsidRDefault="007F628A" w:rsidP="00472398">
            <w:pPr>
              <w:ind w:left="690" w:hanging="690"/>
              <w:rPr>
                <w:rFonts w:ascii="Times New Roman" w:hAnsi="Times New Roman" w:cs="Times New Roman"/>
                <w:b w:val="0"/>
              </w:rPr>
            </w:pPr>
            <w:r>
              <w:rPr>
                <w:rFonts w:ascii="Times New Roman" w:hAnsi="Times New Roman" w:cs="Times New Roman"/>
                <w:b w:val="0"/>
              </w:rPr>
              <w:t xml:space="preserve">Keating, </w:t>
            </w:r>
            <w:r>
              <w:rPr>
                <w:rFonts w:ascii="Times New Roman" w:hAnsi="Times New Roman" w:cs="Times New Roman"/>
                <w:b w:val="0"/>
                <w:i/>
              </w:rPr>
              <w:t>Deification and Grace</w:t>
            </w:r>
          </w:p>
          <w:p w14:paraId="7ED89B5F" w14:textId="48B84CB1" w:rsidR="00411DB7" w:rsidRDefault="00411DB7" w:rsidP="00472398">
            <w:pPr>
              <w:ind w:left="690" w:hanging="690"/>
              <w:rPr>
                <w:rFonts w:ascii="Times New Roman" w:hAnsi="Times New Roman" w:cs="Times New Roman"/>
                <w:b w:val="0"/>
                <w:i/>
              </w:rPr>
            </w:pPr>
            <w:r>
              <w:rPr>
                <w:rFonts w:ascii="Times New Roman" w:hAnsi="Times New Roman" w:cs="Times New Roman"/>
                <w:b w:val="0"/>
              </w:rPr>
              <w:t xml:space="preserve">Lison, </w:t>
            </w:r>
            <w:r>
              <w:rPr>
                <w:rFonts w:ascii="Times New Roman" w:hAnsi="Times New Roman" w:cs="Times New Roman"/>
                <w:b w:val="0"/>
                <w:i/>
              </w:rPr>
              <w:t>l’Esprit répandu: la pneumatologie de Grégoire Palamas</w:t>
            </w:r>
          </w:p>
          <w:p w14:paraId="79C7EA36" w14:textId="20E39AA3" w:rsidR="00CE4D30" w:rsidRPr="00CE4D30" w:rsidRDefault="00CE4D30" w:rsidP="00472398">
            <w:pPr>
              <w:ind w:left="690" w:hanging="690"/>
              <w:rPr>
                <w:rFonts w:ascii="Times New Roman" w:hAnsi="Times New Roman" w:cs="Times New Roman"/>
                <w:b w:val="0"/>
              </w:rPr>
            </w:pPr>
            <w:r>
              <w:rPr>
                <w:rFonts w:ascii="Times New Roman" w:hAnsi="Times New Roman" w:cs="Times New Roman"/>
                <w:b w:val="0"/>
              </w:rPr>
              <w:t>Spencer, “</w:t>
            </w:r>
            <w:r w:rsidR="00257528">
              <w:rPr>
                <w:rFonts w:ascii="Times New Roman" w:hAnsi="Times New Roman" w:cs="Times New Roman"/>
                <w:b w:val="0"/>
              </w:rPr>
              <w:t>The Flexibility of Divine Simplicity: Aquinas, Scotus, Palamas”</w:t>
            </w:r>
          </w:p>
          <w:p w14:paraId="0C631CAA" w14:textId="27A35614" w:rsidR="0086077F" w:rsidRPr="00CF0603" w:rsidRDefault="0086077F" w:rsidP="00472398">
            <w:pPr>
              <w:ind w:left="690" w:hanging="690"/>
              <w:rPr>
                <w:rFonts w:ascii="Times New Roman" w:hAnsi="Times New Roman" w:cs="Times New Roman"/>
                <w:b w:val="0"/>
              </w:rPr>
            </w:pPr>
            <w:r>
              <w:rPr>
                <w:rFonts w:ascii="Times New Roman" w:hAnsi="Times New Roman" w:cs="Times New Roman"/>
                <w:b w:val="0"/>
              </w:rPr>
              <w:t xml:space="preserve">Williams, </w:t>
            </w:r>
            <w:r>
              <w:rPr>
                <w:rFonts w:ascii="Times New Roman" w:hAnsi="Times New Roman" w:cs="Times New Roman"/>
                <w:b w:val="0"/>
                <w:i/>
              </w:rPr>
              <w:t>The Ground of Union</w:t>
            </w:r>
          </w:p>
        </w:tc>
      </w:tr>
      <w:tr w:rsidR="00EE7AFB" w:rsidRPr="00187EAE" w14:paraId="298451C2" w14:textId="77777777" w:rsidTr="005B65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681D514" w14:textId="4D6E9BFB" w:rsidR="00EE7AFB" w:rsidRDefault="00EE7AFB" w:rsidP="005B658E">
            <w:pPr>
              <w:jc w:val="center"/>
              <w:rPr>
                <w:rFonts w:ascii="Times New Roman" w:hAnsi="Times New Roman" w:cs="Times New Roman"/>
              </w:rPr>
            </w:pPr>
            <w:r w:rsidRPr="00187EAE">
              <w:rPr>
                <w:rFonts w:ascii="Times New Roman" w:hAnsi="Times New Roman" w:cs="Times New Roman"/>
              </w:rPr>
              <w:t xml:space="preserve">Week 12 – </w:t>
            </w:r>
            <w:r w:rsidR="000063EA">
              <w:rPr>
                <w:rFonts w:ascii="Times New Roman" w:hAnsi="Times New Roman" w:cs="Times New Roman"/>
              </w:rPr>
              <w:t>Thomism and Grace</w:t>
            </w:r>
          </w:p>
          <w:p w14:paraId="439E23F3" w14:textId="77777777" w:rsidR="00985FB0" w:rsidRDefault="00985FB0" w:rsidP="00267D5B">
            <w:pPr>
              <w:ind w:left="690" w:hanging="690"/>
              <w:rPr>
                <w:rFonts w:ascii="Times New Roman" w:hAnsi="Times New Roman" w:cs="Times New Roman"/>
                <w:b w:val="0"/>
              </w:rPr>
            </w:pPr>
            <w:r>
              <w:rPr>
                <w:rFonts w:ascii="Times New Roman" w:hAnsi="Times New Roman" w:cs="Times New Roman"/>
                <w:b w:val="0"/>
              </w:rPr>
              <w:t xml:space="preserve">Goals: </w:t>
            </w:r>
            <w:r w:rsidR="00267D5B">
              <w:rPr>
                <w:rFonts w:ascii="Times New Roman" w:hAnsi="Times New Roman" w:cs="Times New Roman"/>
                <w:b w:val="0"/>
              </w:rPr>
              <w:t xml:space="preserve">Present a general account of two representatives of the Thomist school concerning Grace and the indwelling of the Trinity </w:t>
            </w:r>
          </w:p>
          <w:p w14:paraId="69FCFD0A" w14:textId="1F2D42AF" w:rsidR="00267D5B" w:rsidRPr="00B168A7" w:rsidRDefault="00267D5B" w:rsidP="00267D5B">
            <w:pPr>
              <w:ind w:left="690" w:hanging="690"/>
              <w:rPr>
                <w:rFonts w:ascii="Times New Roman" w:hAnsi="Times New Roman" w:cs="Times New Roman"/>
                <w:b w:val="0"/>
              </w:rPr>
            </w:pPr>
          </w:p>
        </w:tc>
      </w:tr>
      <w:tr w:rsidR="00EE7AFB" w:rsidRPr="00187EAE" w14:paraId="354492BE" w14:textId="77777777" w:rsidTr="005B658E">
        <w:tc>
          <w:tcPr>
            <w:cnfStyle w:val="001000000000" w:firstRow="0" w:lastRow="0" w:firstColumn="1" w:lastColumn="0" w:oddVBand="0" w:evenVBand="0" w:oddHBand="0" w:evenHBand="0" w:firstRowFirstColumn="0" w:firstRowLastColumn="0" w:lastRowFirstColumn="0" w:lastRowLastColumn="0"/>
            <w:tcW w:w="9350" w:type="dxa"/>
          </w:tcPr>
          <w:p w14:paraId="478CB7E5" w14:textId="7C77B59D" w:rsidR="00657033" w:rsidRPr="00657033" w:rsidRDefault="00657033" w:rsidP="00657033">
            <w:pPr>
              <w:jc w:val="center"/>
              <w:rPr>
                <w:rFonts w:ascii="Times New Roman" w:hAnsi="Times New Roman" w:cs="Times New Roman"/>
                <w:b w:val="0"/>
                <w:i/>
              </w:rPr>
            </w:pPr>
            <w:r>
              <w:rPr>
                <w:rFonts w:ascii="Times New Roman" w:hAnsi="Times New Roman" w:cs="Times New Roman"/>
                <w:b w:val="0"/>
                <w:i/>
              </w:rPr>
              <w:t>Readings</w:t>
            </w:r>
          </w:p>
          <w:p w14:paraId="67D8E1C2" w14:textId="4822E4BF" w:rsidR="00EE7AFB" w:rsidRDefault="00443F6A" w:rsidP="005B658E">
            <w:pPr>
              <w:rPr>
                <w:rFonts w:ascii="Times New Roman" w:hAnsi="Times New Roman" w:cs="Times New Roman"/>
                <w:b w:val="0"/>
              </w:rPr>
            </w:pPr>
            <w:r>
              <w:rPr>
                <w:rFonts w:ascii="Times New Roman" w:hAnsi="Times New Roman" w:cs="Times New Roman"/>
                <w:b w:val="0"/>
              </w:rPr>
              <w:t xml:space="preserve">J.-H. Nicolas, </w:t>
            </w:r>
            <w:r w:rsidR="00044B39">
              <w:rPr>
                <w:rFonts w:ascii="Times New Roman" w:hAnsi="Times New Roman" w:cs="Times New Roman"/>
                <w:b w:val="0"/>
              </w:rPr>
              <w:t>“</w:t>
            </w:r>
            <w:r w:rsidR="00AD2E96" w:rsidRPr="00AD2E96">
              <w:rPr>
                <w:rFonts w:ascii="Times New Roman" w:hAnsi="Times New Roman" w:cs="Times New Roman"/>
                <w:b w:val="0"/>
              </w:rPr>
              <w:t>Grace créée et grace incréée</w:t>
            </w:r>
            <w:r w:rsidR="00044B39">
              <w:rPr>
                <w:rFonts w:ascii="Times New Roman" w:hAnsi="Times New Roman" w:cs="Times New Roman"/>
                <w:b w:val="0"/>
              </w:rPr>
              <w:t>” (trans. Minerd)</w:t>
            </w:r>
          </w:p>
          <w:p w14:paraId="6AC3363E" w14:textId="626B2161" w:rsidR="00443F6A" w:rsidRPr="00443F6A" w:rsidRDefault="00443F6A" w:rsidP="005B658E">
            <w:pPr>
              <w:rPr>
                <w:rFonts w:ascii="Times New Roman" w:hAnsi="Times New Roman" w:cs="Times New Roman"/>
                <w:b w:val="0"/>
              </w:rPr>
            </w:pPr>
            <w:r>
              <w:rPr>
                <w:rFonts w:ascii="Times New Roman" w:hAnsi="Times New Roman" w:cs="Times New Roman"/>
                <w:b w:val="0"/>
              </w:rPr>
              <w:t xml:space="preserve">     Selections from vol. 1 and vol. 2 of </w:t>
            </w:r>
            <w:r>
              <w:rPr>
                <w:rFonts w:ascii="Times New Roman" w:hAnsi="Times New Roman" w:cs="Times New Roman"/>
                <w:b w:val="0"/>
                <w:i/>
              </w:rPr>
              <w:t>Synthèse dogmatique</w:t>
            </w:r>
            <w:r>
              <w:rPr>
                <w:rFonts w:ascii="Times New Roman" w:hAnsi="Times New Roman" w:cs="Times New Roman"/>
                <w:b w:val="0"/>
              </w:rPr>
              <w:t xml:space="preserve"> (trans. Minerd)</w:t>
            </w:r>
          </w:p>
          <w:p w14:paraId="6375F61D" w14:textId="0D22165B" w:rsidR="00443F6A" w:rsidRDefault="00044B39" w:rsidP="005B658E">
            <w:pPr>
              <w:rPr>
                <w:rFonts w:ascii="Times New Roman" w:hAnsi="Times New Roman" w:cs="Times New Roman"/>
                <w:b w:val="0"/>
              </w:rPr>
            </w:pPr>
            <w:r>
              <w:rPr>
                <w:rFonts w:ascii="Times New Roman" w:hAnsi="Times New Roman" w:cs="Times New Roman"/>
                <w:b w:val="0"/>
              </w:rPr>
              <w:t>Gardeil, “</w:t>
            </w:r>
            <w:r w:rsidR="00041CF9">
              <w:rPr>
                <w:rFonts w:ascii="Times New Roman" w:hAnsi="Times New Roman" w:cs="Times New Roman"/>
                <w:b w:val="0"/>
              </w:rPr>
              <w:t>La grâce sanctifiante</w:t>
            </w:r>
            <w:r>
              <w:rPr>
                <w:rFonts w:ascii="Times New Roman" w:hAnsi="Times New Roman" w:cs="Times New Roman"/>
                <w:b w:val="0"/>
              </w:rPr>
              <w:t>,” “</w:t>
            </w:r>
            <w:r w:rsidR="0097192A">
              <w:rPr>
                <w:rFonts w:ascii="Times New Roman" w:hAnsi="Times New Roman" w:cs="Times New Roman"/>
                <w:b w:val="0"/>
              </w:rPr>
              <w:t>L’Intérieure de l’âme juste</w:t>
            </w:r>
            <w:r>
              <w:rPr>
                <w:rFonts w:ascii="Times New Roman" w:hAnsi="Times New Roman" w:cs="Times New Roman"/>
                <w:b w:val="0"/>
              </w:rPr>
              <w:t>” (trans. Minerd)</w:t>
            </w:r>
          </w:p>
          <w:p w14:paraId="1948CBEA" w14:textId="77777777" w:rsidR="00044B39" w:rsidRDefault="00044B39" w:rsidP="005B658E">
            <w:pPr>
              <w:rPr>
                <w:rFonts w:ascii="Times New Roman" w:hAnsi="Times New Roman" w:cs="Times New Roman"/>
                <w:b w:val="0"/>
              </w:rPr>
            </w:pPr>
          </w:p>
          <w:p w14:paraId="0659ABF1" w14:textId="533627ED" w:rsidR="00EE7AFB" w:rsidRDefault="00EE7AFB" w:rsidP="005B658E">
            <w:pPr>
              <w:rPr>
                <w:rFonts w:ascii="Times New Roman" w:hAnsi="Times New Roman" w:cs="Times New Roman"/>
                <w:b w:val="0"/>
              </w:rPr>
            </w:pPr>
            <w:r>
              <w:rPr>
                <w:rFonts w:ascii="Times New Roman" w:hAnsi="Times New Roman" w:cs="Times New Roman"/>
                <w:b w:val="0"/>
                <w:i/>
              </w:rPr>
              <w:t>Optional</w:t>
            </w:r>
          </w:p>
          <w:p w14:paraId="6E6DB57C" w14:textId="1A4655B9" w:rsidR="00F91F32" w:rsidRPr="00231CE9" w:rsidRDefault="00434EED" w:rsidP="00472398">
            <w:pPr>
              <w:rPr>
                <w:rFonts w:ascii="Times New Roman" w:hAnsi="Times New Roman" w:cs="Times New Roman"/>
                <w:b w:val="0"/>
              </w:rPr>
            </w:pPr>
            <w:r>
              <w:rPr>
                <w:rFonts w:ascii="Times New Roman" w:hAnsi="Times New Roman" w:cs="Times New Roman"/>
                <w:b w:val="0"/>
              </w:rPr>
              <w:t xml:space="preserve">Arintero, </w:t>
            </w:r>
            <w:r w:rsidR="00C33E54">
              <w:rPr>
                <w:rFonts w:ascii="Times New Roman" w:hAnsi="Times New Roman" w:cs="Times New Roman"/>
                <w:b w:val="0"/>
                <w:i/>
              </w:rPr>
              <w:t>The</w:t>
            </w:r>
            <w:r w:rsidR="00231CE9">
              <w:rPr>
                <w:rFonts w:ascii="Times New Roman" w:hAnsi="Times New Roman" w:cs="Times New Roman"/>
                <w:b w:val="0"/>
                <w:i/>
              </w:rPr>
              <w:t xml:space="preserve"> Mystical Evolution in the Development and Vitality of the Church</w:t>
            </w:r>
            <w:r w:rsidR="00231CE9">
              <w:rPr>
                <w:rFonts w:ascii="Times New Roman" w:hAnsi="Times New Roman" w:cs="Times New Roman"/>
                <w:b w:val="0"/>
              </w:rPr>
              <w:t>, vol. 1</w:t>
            </w:r>
          </w:p>
          <w:p w14:paraId="4A7C1A3C" w14:textId="18E567DD" w:rsidR="00F91F32" w:rsidRDefault="00F91F32" w:rsidP="00472398">
            <w:pPr>
              <w:rPr>
                <w:rFonts w:ascii="Times New Roman" w:hAnsi="Times New Roman" w:cs="Times New Roman"/>
                <w:b w:val="0"/>
              </w:rPr>
            </w:pPr>
            <w:r>
              <w:rPr>
                <w:rFonts w:ascii="Times New Roman" w:hAnsi="Times New Roman" w:cs="Times New Roman"/>
                <w:b w:val="0"/>
              </w:rPr>
              <w:t xml:space="preserve">Garrigou-Lagrange, </w:t>
            </w:r>
            <w:r w:rsidR="005E5C55">
              <w:rPr>
                <w:rFonts w:ascii="Times New Roman" w:hAnsi="Times New Roman" w:cs="Times New Roman"/>
                <w:b w:val="0"/>
              </w:rPr>
              <w:t>“Love of God and the Indwelling of the Blessed Trinity”</w:t>
            </w:r>
          </w:p>
          <w:p w14:paraId="33CE3AE4" w14:textId="1E30AE27" w:rsidR="00EE280C" w:rsidRPr="00EE280C" w:rsidRDefault="00EE280C" w:rsidP="00472398">
            <w:pPr>
              <w:rPr>
                <w:rFonts w:ascii="Times New Roman" w:hAnsi="Times New Roman" w:cs="Times New Roman"/>
                <w:b w:val="0"/>
              </w:rPr>
            </w:pPr>
            <w:r>
              <w:rPr>
                <w:rFonts w:ascii="Times New Roman" w:hAnsi="Times New Roman" w:cs="Times New Roman"/>
                <w:b w:val="0"/>
              </w:rPr>
              <w:t xml:space="preserve">———.  </w:t>
            </w:r>
            <w:r>
              <w:rPr>
                <w:rFonts w:ascii="Times New Roman" w:hAnsi="Times New Roman" w:cs="Times New Roman"/>
                <w:b w:val="0"/>
                <w:i/>
              </w:rPr>
              <w:t>Grace</w:t>
            </w:r>
          </w:p>
          <w:p w14:paraId="17536523" w14:textId="6CCD972F" w:rsidR="00C33E54" w:rsidRDefault="00041CF9" w:rsidP="00472398">
            <w:pPr>
              <w:rPr>
                <w:rFonts w:ascii="Times New Roman" w:hAnsi="Times New Roman" w:cs="Times New Roman"/>
                <w:b w:val="0"/>
              </w:rPr>
            </w:pPr>
            <w:r>
              <w:rPr>
                <w:rFonts w:ascii="Times New Roman" w:hAnsi="Times New Roman" w:cs="Times New Roman"/>
                <w:b w:val="0"/>
              </w:rPr>
              <w:t>J.-H. Nicolas</w:t>
            </w:r>
            <w:r w:rsidR="00C33E54">
              <w:rPr>
                <w:rFonts w:ascii="Times New Roman" w:hAnsi="Times New Roman" w:cs="Times New Roman"/>
                <w:b w:val="0"/>
              </w:rPr>
              <w:t xml:space="preserve">, </w:t>
            </w:r>
            <w:r w:rsidR="00C33E54" w:rsidRPr="00C33E54">
              <w:rPr>
                <w:rFonts w:ascii="Times New Roman" w:hAnsi="Times New Roman" w:cs="Times New Roman"/>
                <w:b w:val="0"/>
                <w:i/>
              </w:rPr>
              <w:t>Les Profondeurs de la Grace</w:t>
            </w:r>
          </w:p>
          <w:p w14:paraId="4F66C947" w14:textId="77777777" w:rsidR="00F91F32" w:rsidRPr="00020826" w:rsidRDefault="00F91F32" w:rsidP="00472398">
            <w:pPr>
              <w:rPr>
                <w:rFonts w:ascii="Times New Roman" w:hAnsi="Times New Roman" w:cs="Times New Roman"/>
                <w:b w:val="0"/>
              </w:rPr>
            </w:pPr>
          </w:p>
        </w:tc>
      </w:tr>
      <w:tr w:rsidR="00EE7AFB" w:rsidRPr="00187EAE" w14:paraId="7D398DBA" w14:textId="77777777" w:rsidTr="005B65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010C212" w14:textId="796F7310" w:rsidR="00EE7AFB" w:rsidRDefault="00EE7AFB" w:rsidP="005B658E">
            <w:pPr>
              <w:jc w:val="center"/>
              <w:rPr>
                <w:rFonts w:ascii="Times New Roman" w:hAnsi="Times New Roman" w:cs="Times New Roman"/>
              </w:rPr>
            </w:pPr>
            <w:r w:rsidRPr="00187EAE">
              <w:rPr>
                <w:rFonts w:ascii="Times New Roman" w:hAnsi="Times New Roman" w:cs="Times New Roman"/>
              </w:rPr>
              <w:t xml:space="preserve">Week 13 – </w:t>
            </w:r>
            <w:r w:rsidR="000063EA">
              <w:rPr>
                <w:rFonts w:ascii="Times New Roman" w:hAnsi="Times New Roman" w:cs="Times New Roman"/>
              </w:rPr>
              <w:t>Thomist Concerns</w:t>
            </w:r>
            <w:r w:rsidR="00044B39">
              <w:rPr>
                <w:rFonts w:ascii="Times New Roman" w:hAnsi="Times New Roman" w:cs="Times New Roman"/>
              </w:rPr>
              <w:t xml:space="preserve"> with Palamas</w:t>
            </w:r>
          </w:p>
          <w:p w14:paraId="0973DA36" w14:textId="77777777" w:rsidR="00985FB0" w:rsidRDefault="00985FB0" w:rsidP="00267D5B">
            <w:pPr>
              <w:ind w:left="690" w:hanging="690"/>
              <w:rPr>
                <w:rFonts w:ascii="Times New Roman" w:hAnsi="Times New Roman" w:cs="Times New Roman"/>
                <w:b w:val="0"/>
              </w:rPr>
            </w:pPr>
            <w:r>
              <w:rPr>
                <w:rFonts w:ascii="Times New Roman" w:hAnsi="Times New Roman" w:cs="Times New Roman"/>
                <w:b w:val="0"/>
              </w:rPr>
              <w:t xml:space="preserve">Goals: </w:t>
            </w:r>
            <w:r w:rsidR="00267D5B">
              <w:rPr>
                <w:rFonts w:ascii="Times New Roman" w:hAnsi="Times New Roman" w:cs="Times New Roman"/>
                <w:b w:val="0"/>
              </w:rPr>
              <w:t>Present a recent work on the Palamite Controversy from a Thomist Perspective</w:t>
            </w:r>
          </w:p>
          <w:p w14:paraId="3C1BE8B4" w14:textId="77777777" w:rsidR="00267D5B" w:rsidRDefault="00267D5B" w:rsidP="00267D5B">
            <w:pPr>
              <w:ind w:left="690"/>
              <w:rPr>
                <w:rFonts w:ascii="Times New Roman" w:hAnsi="Times New Roman" w:cs="Times New Roman"/>
                <w:b w:val="0"/>
              </w:rPr>
            </w:pPr>
          </w:p>
          <w:p w14:paraId="46A66B4E" w14:textId="77777777" w:rsidR="00267D5B" w:rsidRDefault="00267D5B" w:rsidP="00267D5B">
            <w:pPr>
              <w:ind w:left="690"/>
              <w:rPr>
                <w:rFonts w:ascii="Times New Roman" w:hAnsi="Times New Roman" w:cs="Times New Roman"/>
                <w:b w:val="0"/>
              </w:rPr>
            </w:pPr>
            <w:r>
              <w:rPr>
                <w:rFonts w:ascii="Times New Roman" w:hAnsi="Times New Roman" w:cs="Times New Roman"/>
                <w:b w:val="0"/>
              </w:rPr>
              <w:t>Introduce students concerns surrounding divine transcendence, simplicity, and theological language (e.g., analogy) arising from Thomist interlocutors interacting with the thought of Palamas</w:t>
            </w:r>
          </w:p>
          <w:p w14:paraId="22BE651B" w14:textId="559EC2DD" w:rsidR="00267D5B" w:rsidRPr="00985FB0" w:rsidRDefault="00267D5B" w:rsidP="00267D5B">
            <w:pPr>
              <w:ind w:left="690"/>
              <w:rPr>
                <w:rFonts w:ascii="Times New Roman" w:hAnsi="Times New Roman" w:cs="Times New Roman"/>
                <w:b w:val="0"/>
              </w:rPr>
            </w:pPr>
          </w:p>
        </w:tc>
      </w:tr>
      <w:tr w:rsidR="00EE7AFB" w:rsidRPr="00187EAE" w14:paraId="0D132373" w14:textId="77777777" w:rsidTr="005B658E">
        <w:tc>
          <w:tcPr>
            <w:cnfStyle w:val="001000000000" w:firstRow="0" w:lastRow="0" w:firstColumn="1" w:lastColumn="0" w:oddVBand="0" w:evenVBand="0" w:oddHBand="0" w:evenHBand="0" w:firstRowFirstColumn="0" w:firstRowLastColumn="0" w:lastRowFirstColumn="0" w:lastRowLastColumn="0"/>
            <w:tcW w:w="9350" w:type="dxa"/>
          </w:tcPr>
          <w:p w14:paraId="260BE3C3" w14:textId="0F62A9DD" w:rsidR="00657033" w:rsidRPr="00657033" w:rsidRDefault="00657033" w:rsidP="00657033">
            <w:pPr>
              <w:ind w:left="230" w:hanging="230"/>
              <w:jc w:val="center"/>
              <w:rPr>
                <w:rFonts w:ascii="Times New Roman" w:hAnsi="Times New Roman" w:cs="Times New Roman"/>
                <w:b w:val="0"/>
              </w:rPr>
            </w:pPr>
            <w:r>
              <w:rPr>
                <w:rFonts w:ascii="Times New Roman" w:hAnsi="Times New Roman" w:cs="Times New Roman"/>
                <w:b w:val="0"/>
                <w:i/>
              </w:rPr>
              <w:t>Readings</w:t>
            </w:r>
          </w:p>
          <w:p w14:paraId="19376334" w14:textId="59025D2D" w:rsidR="00EE7AFB" w:rsidRPr="00187EAE" w:rsidRDefault="00B33F0B" w:rsidP="005B658E">
            <w:pPr>
              <w:ind w:left="230" w:hanging="230"/>
              <w:rPr>
                <w:rFonts w:ascii="Times New Roman" w:hAnsi="Times New Roman" w:cs="Times New Roman"/>
                <w:b w:val="0"/>
              </w:rPr>
            </w:pPr>
            <w:r w:rsidRPr="00B33F0B">
              <w:rPr>
                <w:rFonts w:ascii="Times New Roman" w:hAnsi="Times New Roman" w:cs="Times New Roman"/>
                <w:b w:val="0"/>
              </w:rPr>
              <w:t xml:space="preserve">Totleben, </w:t>
            </w:r>
            <w:r w:rsidR="00CF3EED">
              <w:rPr>
                <w:rFonts w:ascii="Times New Roman" w:hAnsi="Times New Roman" w:cs="Times New Roman"/>
                <w:b w:val="0"/>
              </w:rPr>
              <w:t>“</w:t>
            </w:r>
            <w:r w:rsidRPr="00B33F0B">
              <w:rPr>
                <w:rFonts w:ascii="Times New Roman" w:hAnsi="Times New Roman" w:cs="Times New Roman"/>
                <w:b w:val="0"/>
              </w:rPr>
              <w:t>The Palamite Controversy: A Thomistic Analysis</w:t>
            </w:r>
            <w:r w:rsidR="00CF3EED">
              <w:rPr>
                <w:rFonts w:ascii="Times New Roman" w:hAnsi="Times New Roman" w:cs="Times New Roman"/>
                <w:b w:val="0"/>
              </w:rPr>
              <w:t>”</w:t>
            </w:r>
          </w:p>
          <w:p w14:paraId="474E3A7C" w14:textId="77777777" w:rsidR="00EE7AFB" w:rsidRDefault="00EE7AFB" w:rsidP="005B658E">
            <w:pPr>
              <w:rPr>
                <w:rFonts w:ascii="Times New Roman" w:hAnsi="Times New Roman" w:cs="Times New Roman"/>
              </w:rPr>
            </w:pPr>
          </w:p>
          <w:p w14:paraId="246D47A7" w14:textId="5FA67FB8" w:rsidR="00D7730F" w:rsidRDefault="00D7730F" w:rsidP="005B658E">
            <w:pPr>
              <w:rPr>
                <w:rFonts w:ascii="Times New Roman" w:hAnsi="Times New Roman" w:cs="Times New Roman"/>
                <w:b w:val="0"/>
              </w:rPr>
            </w:pPr>
            <w:r>
              <w:rPr>
                <w:rFonts w:ascii="Times New Roman" w:hAnsi="Times New Roman" w:cs="Times New Roman"/>
                <w:b w:val="0"/>
                <w:i/>
              </w:rPr>
              <w:t>Optional</w:t>
            </w:r>
          </w:p>
          <w:p w14:paraId="1B11F023" w14:textId="77777777" w:rsidR="00D7730F" w:rsidRDefault="00D7730F" w:rsidP="00D7730F">
            <w:pPr>
              <w:ind w:left="1050" w:hanging="1050"/>
              <w:rPr>
                <w:rFonts w:ascii="Times New Roman" w:hAnsi="Times New Roman" w:cs="Times New Roman"/>
                <w:b w:val="0"/>
                <w:i/>
              </w:rPr>
            </w:pPr>
            <w:r>
              <w:rPr>
                <w:rFonts w:ascii="Times New Roman" w:hAnsi="Times New Roman" w:cs="Times New Roman"/>
                <w:b w:val="0"/>
              </w:rPr>
              <w:t xml:space="preserve">(Non-Thomist Concerns:) Radde-Gallwitz, </w:t>
            </w:r>
            <w:r>
              <w:rPr>
                <w:rFonts w:ascii="Times New Roman" w:hAnsi="Times New Roman" w:cs="Times New Roman"/>
                <w:b w:val="0"/>
                <w:i/>
              </w:rPr>
              <w:t>Basil of Caesarea, Gregory of Nyssa, and the Transformation of Divine Simplicity</w:t>
            </w:r>
          </w:p>
          <w:p w14:paraId="7CE58B04" w14:textId="0DF604AC" w:rsidR="00136199" w:rsidRPr="00D7730F" w:rsidRDefault="00136199" w:rsidP="00D7730F">
            <w:pPr>
              <w:ind w:left="1050" w:hanging="1050"/>
              <w:rPr>
                <w:rFonts w:ascii="Times New Roman" w:hAnsi="Times New Roman" w:cs="Times New Roman"/>
                <w:b w:val="0"/>
              </w:rPr>
            </w:pPr>
          </w:p>
        </w:tc>
      </w:tr>
      <w:tr w:rsidR="00EE7AFB" w:rsidRPr="00187EAE" w14:paraId="67FD60E7" w14:textId="77777777" w:rsidTr="005B65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89FEADA" w14:textId="57FE97EE" w:rsidR="00E447C9" w:rsidRDefault="00EE7AFB" w:rsidP="00134FD4">
            <w:pPr>
              <w:jc w:val="center"/>
              <w:rPr>
                <w:rFonts w:ascii="Times New Roman" w:hAnsi="Times New Roman" w:cs="Times New Roman"/>
              </w:rPr>
            </w:pPr>
            <w:r w:rsidRPr="00187EAE">
              <w:rPr>
                <w:rFonts w:ascii="Times New Roman" w:hAnsi="Times New Roman" w:cs="Times New Roman"/>
              </w:rPr>
              <w:t>Week 14 –</w:t>
            </w:r>
            <w:r>
              <w:rPr>
                <w:rFonts w:ascii="Times New Roman" w:hAnsi="Times New Roman" w:cs="Times New Roman"/>
              </w:rPr>
              <w:t xml:space="preserve"> </w:t>
            </w:r>
            <w:r w:rsidR="00DC2034">
              <w:rPr>
                <w:rFonts w:ascii="Times New Roman" w:hAnsi="Times New Roman" w:cs="Times New Roman"/>
              </w:rPr>
              <w:t>Summary and Spiritual Reflections</w:t>
            </w:r>
          </w:p>
          <w:p w14:paraId="3739B9D2" w14:textId="270318EC" w:rsidR="00134FD4" w:rsidRDefault="00134FD4" w:rsidP="00134FD4">
            <w:pPr>
              <w:jc w:val="center"/>
              <w:rPr>
                <w:rFonts w:ascii="Times New Roman" w:hAnsi="Times New Roman" w:cs="Times New Roman"/>
              </w:rPr>
            </w:pPr>
            <w:r>
              <w:rPr>
                <w:rFonts w:ascii="Times New Roman" w:hAnsi="Times New Roman" w:cs="Times New Roman"/>
              </w:rPr>
              <w:t>TERM PAPER DUE</w:t>
            </w:r>
          </w:p>
          <w:p w14:paraId="3F6C7EE7" w14:textId="404D361D" w:rsidR="00113060" w:rsidRPr="00134FD4" w:rsidRDefault="00113060" w:rsidP="00134FD4">
            <w:pPr>
              <w:jc w:val="center"/>
              <w:rPr>
                <w:rFonts w:ascii="Times New Roman" w:hAnsi="Times New Roman" w:cs="Times New Roman"/>
              </w:rPr>
            </w:pPr>
            <w:r>
              <w:rPr>
                <w:rFonts w:ascii="Times New Roman" w:hAnsi="Times New Roman" w:cs="Times New Roman"/>
              </w:rPr>
              <w:t>FINAL EXAM DUE</w:t>
            </w:r>
          </w:p>
          <w:p w14:paraId="043344E0" w14:textId="24D5F3ED" w:rsidR="00985FB0" w:rsidRDefault="00E447C9" w:rsidP="009B7EA3">
            <w:pPr>
              <w:ind w:left="690" w:hanging="690"/>
              <w:rPr>
                <w:rFonts w:ascii="Times New Roman" w:hAnsi="Times New Roman" w:cs="Times New Roman"/>
                <w:b w:val="0"/>
              </w:rPr>
            </w:pPr>
            <w:r>
              <w:rPr>
                <w:rFonts w:ascii="Times New Roman" w:hAnsi="Times New Roman" w:cs="Times New Roman"/>
                <w:b w:val="0"/>
              </w:rPr>
              <w:t xml:space="preserve">Goals: </w:t>
            </w:r>
            <w:r w:rsidR="00267D5B">
              <w:rPr>
                <w:rFonts w:ascii="Times New Roman" w:hAnsi="Times New Roman" w:cs="Times New Roman"/>
                <w:b w:val="0"/>
              </w:rPr>
              <w:t>General review and spiritual reflections drawn from course content and several homilies on the Transfiguration</w:t>
            </w:r>
          </w:p>
          <w:p w14:paraId="3243A428" w14:textId="7209FCC7" w:rsidR="00E447C9" w:rsidRPr="00E447C9" w:rsidRDefault="00E447C9" w:rsidP="009B7EA3">
            <w:pPr>
              <w:rPr>
                <w:rFonts w:ascii="Times New Roman" w:hAnsi="Times New Roman" w:cs="Times New Roman"/>
                <w:b w:val="0"/>
              </w:rPr>
            </w:pPr>
          </w:p>
        </w:tc>
      </w:tr>
      <w:tr w:rsidR="00EE7AFB" w:rsidRPr="00187EAE" w14:paraId="287BA26F" w14:textId="77777777" w:rsidTr="00DF55AD">
        <w:trPr>
          <w:trHeight w:val="1133"/>
        </w:trPr>
        <w:tc>
          <w:tcPr>
            <w:cnfStyle w:val="001000000000" w:firstRow="0" w:lastRow="0" w:firstColumn="1" w:lastColumn="0" w:oddVBand="0" w:evenVBand="0" w:oddHBand="0" w:evenHBand="0" w:firstRowFirstColumn="0" w:firstRowLastColumn="0" w:lastRowFirstColumn="0" w:lastRowLastColumn="0"/>
            <w:tcW w:w="9350" w:type="dxa"/>
          </w:tcPr>
          <w:p w14:paraId="312D875B" w14:textId="355BF3D4" w:rsidR="00657033" w:rsidRPr="00657033" w:rsidRDefault="00657033" w:rsidP="00657033">
            <w:pPr>
              <w:jc w:val="center"/>
              <w:rPr>
                <w:rFonts w:ascii="Times New Roman" w:hAnsi="Times New Roman" w:cs="Times New Roman"/>
                <w:b w:val="0"/>
                <w:i/>
              </w:rPr>
            </w:pPr>
            <w:r>
              <w:rPr>
                <w:rFonts w:ascii="Times New Roman" w:hAnsi="Times New Roman" w:cs="Times New Roman"/>
                <w:b w:val="0"/>
                <w:i/>
              </w:rPr>
              <w:t>Readings</w:t>
            </w:r>
          </w:p>
          <w:p w14:paraId="03005BFE" w14:textId="4F9B303D" w:rsidR="00443F6A" w:rsidRDefault="00136199" w:rsidP="00136199">
            <w:pPr>
              <w:ind w:left="690" w:hanging="690"/>
              <w:rPr>
                <w:rFonts w:ascii="Times New Roman" w:hAnsi="Times New Roman" w:cs="Times New Roman"/>
                <w:b w:val="0"/>
              </w:rPr>
            </w:pPr>
            <w:r w:rsidRPr="00136199">
              <w:rPr>
                <w:rFonts w:ascii="Times New Roman" w:hAnsi="Times New Roman" w:cs="Times New Roman"/>
                <w:b w:val="0"/>
              </w:rPr>
              <w:t xml:space="preserve">Selected Homilies from </w:t>
            </w:r>
            <w:r w:rsidRPr="00136199">
              <w:rPr>
                <w:rFonts w:ascii="Times New Roman" w:hAnsi="Times New Roman" w:cs="Times New Roman"/>
                <w:b w:val="0"/>
                <w:i/>
              </w:rPr>
              <w:t>Light on the Mountain: Greek Patristic and Byzantine Homilies on the Transfiguration of the Lord</w:t>
            </w:r>
            <w:r w:rsidRPr="00136199">
              <w:rPr>
                <w:rFonts w:ascii="Times New Roman" w:hAnsi="Times New Roman" w:cs="Times New Roman"/>
                <w:b w:val="0"/>
              </w:rPr>
              <w:t xml:space="preserve"> </w:t>
            </w:r>
          </w:p>
          <w:p w14:paraId="0F967BA4" w14:textId="77777777" w:rsidR="00136199" w:rsidRPr="00136199" w:rsidRDefault="00136199" w:rsidP="00136199">
            <w:pPr>
              <w:ind w:left="690" w:hanging="690"/>
              <w:rPr>
                <w:rFonts w:ascii="Times New Roman" w:hAnsi="Times New Roman" w:cs="Times New Roman"/>
                <w:b w:val="0"/>
              </w:rPr>
            </w:pPr>
          </w:p>
          <w:p w14:paraId="06A17CD8" w14:textId="77777777" w:rsidR="00443F6A" w:rsidRDefault="00443F6A" w:rsidP="005B658E">
            <w:pPr>
              <w:rPr>
                <w:rFonts w:ascii="Times New Roman" w:hAnsi="Times New Roman" w:cs="Times New Roman"/>
                <w:b w:val="0"/>
                <w:i/>
              </w:rPr>
            </w:pPr>
            <w:r>
              <w:rPr>
                <w:rFonts w:ascii="Times New Roman" w:hAnsi="Times New Roman" w:cs="Times New Roman"/>
                <w:b w:val="0"/>
                <w:i/>
              </w:rPr>
              <w:t>Optional</w:t>
            </w:r>
          </w:p>
          <w:p w14:paraId="66AB9E6D" w14:textId="7DF3E5E3" w:rsidR="00DA3CBE" w:rsidRPr="00DA3CBE" w:rsidRDefault="00DA3CBE" w:rsidP="00DA3CBE">
            <w:pPr>
              <w:ind w:left="690" w:hanging="690"/>
              <w:rPr>
                <w:rFonts w:ascii="Times New Roman" w:hAnsi="Times New Roman" w:cs="Times New Roman"/>
                <w:b w:val="0"/>
              </w:rPr>
            </w:pPr>
            <w:r>
              <w:rPr>
                <w:rFonts w:ascii="Times New Roman" w:hAnsi="Times New Roman" w:cs="Times New Roman"/>
                <w:b w:val="0"/>
              </w:rPr>
              <w:t>Demetracopoulos, “Palamas Transformed. Palamite Interpretations of the Distinction Between God’s ‘Essence’ and ‘Energies’ in Late Byzantium”</w:t>
            </w:r>
          </w:p>
          <w:p w14:paraId="7C3F2BCE" w14:textId="3F55D0E0" w:rsidR="00443F6A" w:rsidRDefault="00136199" w:rsidP="005B658E">
            <w:pPr>
              <w:rPr>
                <w:rFonts w:ascii="Times New Roman" w:hAnsi="Times New Roman" w:cs="Times New Roman"/>
                <w:b w:val="0"/>
              </w:rPr>
            </w:pPr>
            <w:r>
              <w:rPr>
                <w:rFonts w:ascii="Times New Roman" w:hAnsi="Times New Roman" w:cs="Times New Roman"/>
                <w:b w:val="0"/>
              </w:rPr>
              <w:t xml:space="preserve">Mantzaridis, </w:t>
            </w:r>
            <w:r>
              <w:rPr>
                <w:rFonts w:ascii="Times New Roman" w:hAnsi="Times New Roman" w:cs="Times New Roman"/>
                <w:b w:val="0"/>
                <w:i/>
              </w:rPr>
              <w:t>The Deification of Man</w:t>
            </w:r>
          </w:p>
          <w:p w14:paraId="14AA2C6D" w14:textId="3FEA58B6" w:rsidR="00443F6A" w:rsidRPr="00136199" w:rsidRDefault="00136199" w:rsidP="005B658E">
            <w:pPr>
              <w:rPr>
                <w:rFonts w:ascii="Times New Roman" w:hAnsi="Times New Roman" w:cs="Times New Roman"/>
                <w:b w:val="0"/>
                <w:i/>
              </w:rPr>
            </w:pPr>
            <w:r>
              <w:rPr>
                <w:rFonts w:ascii="Times New Roman" w:hAnsi="Times New Roman" w:cs="Times New Roman"/>
                <w:b w:val="0"/>
              </w:rPr>
              <w:t xml:space="preserve">Meyendorff, </w:t>
            </w:r>
            <w:r>
              <w:rPr>
                <w:rFonts w:ascii="Times New Roman" w:hAnsi="Times New Roman" w:cs="Times New Roman"/>
                <w:b w:val="0"/>
                <w:i/>
              </w:rPr>
              <w:t>St. Gregory Palamas and Orthodox Spirituality</w:t>
            </w:r>
          </w:p>
          <w:p w14:paraId="07622431" w14:textId="77FFD1AF" w:rsidR="008F2322" w:rsidRDefault="008F2322" w:rsidP="005B658E">
            <w:pPr>
              <w:rPr>
                <w:rFonts w:ascii="Times New Roman" w:hAnsi="Times New Roman" w:cs="Times New Roman"/>
                <w:b w:val="0"/>
              </w:rPr>
            </w:pPr>
            <w:r>
              <w:rPr>
                <w:rFonts w:ascii="Times New Roman" w:hAnsi="Times New Roman" w:cs="Times New Roman"/>
                <w:b w:val="0"/>
              </w:rPr>
              <w:t xml:space="preserve">Palamas, </w:t>
            </w:r>
            <w:r>
              <w:rPr>
                <w:rFonts w:ascii="Times New Roman" w:hAnsi="Times New Roman" w:cs="Times New Roman"/>
                <w:b w:val="0"/>
                <w:i/>
              </w:rPr>
              <w:t>Homilies</w:t>
            </w:r>
          </w:p>
          <w:p w14:paraId="75AE28B1" w14:textId="5ED26CEC" w:rsidR="00443F6A" w:rsidRDefault="00CE7D81" w:rsidP="005B658E">
            <w:pPr>
              <w:rPr>
                <w:rFonts w:ascii="Times New Roman" w:hAnsi="Times New Roman" w:cs="Times New Roman"/>
                <w:b w:val="0"/>
              </w:rPr>
            </w:pPr>
            <w:r>
              <w:rPr>
                <w:rFonts w:ascii="Times New Roman" w:hAnsi="Times New Roman" w:cs="Times New Roman"/>
                <w:b w:val="0"/>
              </w:rPr>
              <w:t>Romanides, “Notes on the Palamite Controversy and Related Topics”</w:t>
            </w:r>
          </w:p>
          <w:p w14:paraId="4C949B01" w14:textId="6E895864" w:rsidR="008F2322" w:rsidRPr="008F2322" w:rsidRDefault="008F2322" w:rsidP="005B658E">
            <w:pPr>
              <w:rPr>
                <w:rFonts w:ascii="Times New Roman" w:hAnsi="Times New Roman" w:cs="Times New Roman"/>
                <w:b w:val="0"/>
              </w:rPr>
            </w:pPr>
            <w:r w:rsidRPr="008F2322">
              <w:rPr>
                <w:b w:val="0"/>
              </w:rPr>
              <w:t>Tollefsen</w:t>
            </w:r>
            <w:r>
              <w:rPr>
                <w:b w:val="0"/>
              </w:rPr>
              <w:t xml:space="preserve">, </w:t>
            </w:r>
            <w:r w:rsidR="00CF3EED" w:rsidRPr="00411DB7">
              <w:rPr>
                <w:b w:val="0"/>
                <w:i/>
              </w:rPr>
              <w:t>Activity and Participation in Late Antique and Early Christian Thought</w:t>
            </w:r>
          </w:p>
          <w:p w14:paraId="629C7D31" w14:textId="2DC29356" w:rsidR="005D4382" w:rsidRPr="005D4382" w:rsidRDefault="005D4382" w:rsidP="005B658E">
            <w:pPr>
              <w:rPr>
                <w:rFonts w:ascii="Times New Roman" w:hAnsi="Times New Roman" w:cs="Times New Roman"/>
                <w:b w:val="0"/>
              </w:rPr>
            </w:pPr>
          </w:p>
        </w:tc>
      </w:tr>
    </w:tbl>
    <w:p w14:paraId="2A1349CD" w14:textId="77777777" w:rsidR="00EE7AFB" w:rsidRDefault="00EE7AFB" w:rsidP="00EE7AFB"/>
    <w:p w14:paraId="161DD523" w14:textId="77777777" w:rsidR="00EE7AFB" w:rsidRPr="00187EAE" w:rsidRDefault="00EE7AFB" w:rsidP="00EE7AFB">
      <w:pPr>
        <w:rPr>
          <w:rFonts w:ascii="Times New Roman" w:hAnsi="Times New Roman" w:cs="Times New Roman"/>
        </w:rPr>
      </w:pPr>
    </w:p>
    <w:p w14:paraId="11865538" w14:textId="77777777" w:rsidR="00EE7AFB" w:rsidRDefault="00EE7AFB" w:rsidP="00472398">
      <w:pPr>
        <w:outlineLvl w:val="0"/>
        <w:rPr>
          <w:rFonts w:ascii="Times New Roman" w:hAnsi="Times New Roman" w:cs="Times New Roman"/>
          <w:b/>
          <w:sz w:val="28"/>
          <w:szCs w:val="28"/>
        </w:rPr>
      </w:pPr>
      <w:r>
        <w:rPr>
          <w:rFonts w:ascii="Times New Roman" w:hAnsi="Times New Roman" w:cs="Times New Roman"/>
          <w:b/>
          <w:sz w:val="28"/>
          <w:szCs w:val="28"/>
        </w:rPr>
        <w:t>Grading Policy</w:t>
      </w:r>
    </w:p>
    <w:p w14:paraId="697FECFB" w14:textId="77777777" w:rsidR="00EE7AFB" w:rsidRDefault="00EE7AFB" w:rsidP="00472398">
      <w:pPr>
        <w:outlineLvl w:val="0"/>
        <w:rPr>
          <w:rFonts w:ascii="Times New Roman" w:hAnsi="Times New Roman" w:cs="Times New Roman"/>
          <w:b/>
        </w:rPr>
      </w:pPr>
      <w:r>
        <w:rPr>
          <w:rFonts w:ascii="Times New Roman" w:hAnsi="Times New Roman" w:cs="Times New Roman"/>
          <w:b/>
        </w:rPr>
        <w:t>Late Work</w:t>
      </w:r>
    </w:p>
    <w:p w14:paraId="6BB33664" w14:textId="77777777" w:rsidR="00EE7AFB" w:rsidRDefault="00EE7AFB" w:rsidP="00EE7AFB">
      <w:pPr>
        <w:rPr>
          <w:rFonts w:ascii="Times New Roman" w:hAnsi="Times New Roman" w:cs="Times New Roman"/>
        </w:rPr>
      </w:pPr>
      <w:r>
        <w:rPr>
          <w:rFonts w:ascii="Times New Roman" w:hAnsi="Times New Roman" w:cs="Times New Roman"/>
        </w:rPr>
        <w:t>Late work will be accepted with penalties.  The first day the assignment is late, a full letter grade will be deducted from the score.  From the fifth day (inclusive) after the assignment is due, half of a letter will be deducted daily.</w:t>
      </w:r>
    </w:p>
    <w:p w14:paraId="553A9908" w14:textId="77777777" w:rsidR="00EE7AFB" w:rsidRDefault="00EE7AFB" w:rsidP="00EE7AFB">
      <w:pPr>
        <w:rPr>
          <w:rFonts w:ascii="Times New Roman" w:hAnsi="Times New Roman" w:cs="Times New Roman"/>
          <w:b/>
        </w:rPr>
      </w:pPr>
    </w:p>
    <w:p w14:paraId="440DA7BD" w14:textId="77777777" w:rsidR="00EE7AFB" w:rsidRPr="00990CBC" w:rsidRDefault="00EE7AFB" w:rsidP="00472398">
      <w:pPr>
        <w:outlineLvl w:val="0"/>
        <w:rPr>
          <w:rFonts w:ascii="Times New Roman" w:hAnsi="Times New Roman" w:cs="Times New Roman"/>
          <w:b/>
        </w:rPr>
      </w:pPr>
      <w:r>
        <w:rPr>
          <w:rFonts w:ascii="Times New Roman" w:hAnsi="Times New Roman" w:cs="Times New Roman"/>
          <w:b/>
        </w:rPr>
        <w:t>Letter Grades</w:t>
      </w:r>
    </w:p>
    <w:p w14:paraId="5AE8E3B6" w14:textId="77777777" w:rsidR="00EE7AFB" w:rsidRDefault="00EE7AFB" w:rsidP="00EE7AFB">
      <w:pPr>
        <w:rPr>
          <w:rFonts w:ascii="Times New Roman" w:hAnsi="Times New Roman" w:cs="Times New Roman"/>
        </w:rPr>
      </w:pPr>
      <w:r>
        <w:rPr>
          <w:rFonts w:ascii="Times New Roman" w:hAnsi="Times New Roman" w:cs="Times New Roman"/>
        </w:rPr>
        <w:t>All grades are based upon the following scale:</w:t>
      </w:r>
    </w:p>
    <w:p w14:paraId="6374EF26" w14:textId="77777777" w:rsidR="004C465D" w:rsidRDefault="004C465D" w:rsidP="00EE7AFB">
      <w:pPr>
        <w:rPr>
          <w:rFonts w:ascii="Times New Roman" w:hAnsi="Times New Roman" w:cs="Times New Roman"/>
        </w:rPr>
      </w:pPr>
    </w:p>
    <w:tbl>
      <w:tblPr>
        <w:tblStyle w:val="GridTable4-Accent3"/>
        <w:tblW w:w="0" w:type="auto"/>
        <w:jc w:val="center"/>
        <w:tblLook w:val="04A0" w:firstRow="1" w:lastRow="0" w:firstColumn="1" w:lastColumn="0" w:noHBand="0" w:noVBand="1"/>
      </w:tblPr>
      <w:tblGrid>
        <w:gridCol w:w="1104"/>
        <w:gridCol w:w="1104"/>
        <w:gridCol w:w="1104"/>
      </w:tblGrid>
      <w:tr w:rsidR="00EE7AFB" w14:paraId="6F89DF57" w14:textId="77777777" w:rsidTr="004C465D">
        <w:trPr>
          <w:cnfStyle w:val="100000000000" w:firstRow="1" w:lastRow="0" w:firstColumn="0" w:lastColumn="0" w:oddVBand="0" w:evenVBand="0" w:oddHBand="0"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1104" w:type="dxa"/>
          </w:tcPr>
          <w:p w14:paraId="3374A618" w14:textId="77777777" w:rsidR="00EE7AFB" w:rsidRDefault="00EE7AFB" w:rsidP="005B658E">
            <w:pPr>
              <w:rPr>
                <w:rFonts w:ascii="Times New Roman" w:hAnsi="Times New Roman" w:cs="Times New Roman"/>
              </w:rPr>
            </w:pPr>
            <w:r>
              <w:rPr>
                <w:rFonts w:ascii="Times New Roman" w:hAnsi="Times New Roman" w:cs="Times New Roman"/>
              </w:rPr>
              <w:t>Letter</w:t>
            </w:r>
          </w:p>
        </w:tc>
        <w:tc>
          <w:tcPr>
            <w:tcW w:w="1104" w:type="dxa"/>
          </w:tcPr>
          <w:p w14:paraId="1D14AC8E" w14:textId="77777777" w:rsidR="00EE7AFB" w:rsidRDefault="00EE7AFB" w:rsidP="005B658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PCT</w:t>
            </w:r>
          </w:p>
        </w:tc>
        <w:tc>
          <w:tcPr>
            <w:tcW w:w="1104" w:type="dxa"/>
          </w:tcPr>
          <w:p w14:paraId="3D2C8227" w14:textId="77777777" w:rsidR="00EE7AFB" w:rsidRDefault="00EE7AFB" w:rsidP="005B658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Qual.</w:t>
            </w:r>
          </w:p>
        </w:tc>
      </w:tr>
      <w:tr w:rsidR="00EE7AFB" w14:paraId="6D3B06DC" w14:textId="77777777" w:rsidTr="004C465D">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1104" w:type="dxa"/>
          </w:tcPr>
          <w:p w14:paraId="174A1042" w14:textId="77777777" w:rsidR="00EE7AFB" w:rsidRDefault="00EE7AFB" w:rsidP="005B658E">
            <w:pPr>
              <w:rPr>
                <w:rFonts w:ascii="Times New Roman" w:hAnsi="Times New Roman" w:cs="Times New Roman"/>
              </w:rPr>
            </w:pPr>
            <w:r>
              <w:rPr>
                <w:rFonts w:ascii="Times New Roman" w:hAnsi="Times New Roman" w:cs="Times New Roman"/>
              </w:rPr>
              <w:t>A</w:t>
            </w:r>
          </w:p>
        </w:tc>
        <w:tc>
          <w:tcPr>
            <w:tcW w:w="1104" w:type="dxa"/>
          </w:tcPr>
          <w:p w14:paraId="0F5E6D00" w14:textId="77777777" w:rsidR="00EE7AFB" w:rsidRDefault="00EE7AFB" w:rsidP="005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96-100%</w:t>
            </w:r>
          </w:p>
        </w:tc>
        <w:tc>
          <w:tcPr>
            <w:tcW w:w="1104" w:type="dxa"/>
          </w:tcPr>
          <w:p w14:paraId="3488553E" w14:textId="77777777" w:rsidR="00EE7AFB" w:rsidRDefault="00EE7AFB" w:rsidP="005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4.0</w:t>
            </w:r>
          </w:p>
        </w:tc>
      </w:tr>
      <w:tr w:rsidR="00EE7AFB" w14:paraId="7FE9C1C8" w14:textId="77777777" w:rsidTr="004C465D">
        <w:trPr>
          <w:trHeight w:val="264"/>
          <w:jc w:val="center"/>
        </w:trPr>
        <w:tc>
          <w:tcPr>
            <w:cnfStyle w:val="001000000000" w:firstRow="0" w:lastRow="0" w:firstColumn="1" w:lastColumn="0" w:oddVBand="0" w:evenVBand="0" w:oddHBand="0" w:evenHBand="0" w:firstRowFirstColumn="0" w:firstRowLastColumn="0" w:lastRowFirstColumn="0" w:lastRowLastColumn="0"/>
            <w:tcW w:w="1104" w:type="dxa"/>
          </w:tcPr>
          <w:p w14:paraId="0C830FE0" w14:textId="77777777" w:rsidR="00EE7AFB" w:rsidRDefault="00EE7AFB" w:rsidP="005B658E">
            <w:pPr>
              <w:rPr>
                <w:rFonts w:ascii="Times New Roman" w:hAnsi="Times New Roman" w:cs="Times New Roman"/>
              </w:rPr>
            </w:pPr>
            <w:r>
              <w:rPr>
                <w:rFonts w:ascii="Times New Roman" w:hAnsi="Times New Roman" w:cs="Times New Roman"/>
              </w:rPr>
              <w:t>A-</w:t>
            </w:r>
          </w:p>
        </w:tc>
        <w:tc>
          <w:tcPr>
            <w:tcW w:w="1104" w:type="dxa"/>
          </w:tcPr>
          <w:p w14:paraId="1B04B1DC" w14:textId="77777777" w:rsidR="00EE7AFB" w:rsidRDefault="00EE7AFB" w:rsidP="005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91-95%</w:t>
            </w:r>
          </w:p>
        </w:tc>
        <w:tc>
          <w:tcPr>
            <w:tcW w:w="1104" w:type="dxa"/>
          </w:tcPr>
          <w:p w14:paraId="1E280237" w14:textId="77777777" w:rsidR="00EE7AFB" w:rsidRDefault="00EE7AFB" w:rsidP="005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3.7</w:t>
            </w:r>
          </w:p>
        </w:tc>
      </w:tr>
      <w:tr w:rsidR="00EE7AFB" w14:paraId="6A70102D" w14:textId="77777777" w:rsidTr="004C465D">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1104" w:type="dxa"/>
          </w:tcPr>
          <w:p w14:paraId="45BC12A3" w14:textId="77777777" w:rsidR="00EE7AFB" w:rsidRDefault="00EE7AFB" w:rsidP="005B658E">
            <w:pPr>
              <w:rPr>
                <w:rFonts w:ascii="Times New Roman" w:hAnsi="Times New Roman" w:cs="Times New Roman"/>
              </w:rPr>
            </w:pPr>
            <w:r>
              <w:rPr>
                <w:rFonts w:ascii="Times New Roman" w:hAnsi="Times New Roman" w:cs="Times New Roman"/>
              </w:rPr>
              <w:t>B+</w:t>
            </w:r>
          </w:p>
        </w:tc>
        <w:tc>
          <w:tcPr>
            <w:tcW w:w="1104" w:type="dxa"/>
          </w:tcPr>
          <w:p w14:paraId="5B23D027" w14:textId="77777777" w:rsidR="00EE7AFB" w:rsidRDefault="00EE7AFB" w:rsidP="005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86-90%</w:t>
            </w:r>
          </w:p>
        </w:tc>
        <w:tc>
          <w:tcPr>
            <w:tcW w:w="1104" w:type="dxa"/>
          </w:tcPr>
          <w:p w14:paraId="07F55950" w14:textId="77777777" w:rsidR="00EE7AFB" w:rsidRDefault="00EE7AFB" w:rsidP="005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3.3</w:t>
            </w:r>
          </w:p>
        </w:tc>
      </w:tr>
      <w:tr w:rsidR="00EE7AFB" w14:paraId="2B7AD0C3" w14:textId="77777777" w:rsidTr="004C465D">
        <w:trPr>
          <w:trHeight w:val="264"/>
          <w:jc w:val="center"/>
        </w:trPr>
        <w:tc>
          <w:tcPr>
            <w:cnfStyle w:val="001000000000" w:firstRow="0" w:lastRow="0" w:firstColumn="1" w:lastColumn="0" w:oddVBand="0" w:evenVBand="0" w:oddHBand="0" w:evenHBand="0" w:firstRowFirstColumn="0" w:firstRowLastColumn="0" w:lastRowFirstColumn="0" w:lastRowLastColumn="0"/>
            <w:tcW w:w="1104" w:type="dxa"/>
          </w:tcPr>
          <w:p w14:paraId="68297E70" w14:textId="77777777" w:rsidR="00EE7AFB" w:rsidRDefault="00EE7AFB" w:rsidP="005B658E">
            <w:pPr>
              <w:rPr>
                <w:rFonts w:ascii="Times New Roman" w:hAnsi="Times New Roman" w:cs="Times New Roman"/>
              </w:rPr>
            </w:pPr>
            <w:r>
              <w:rPr>
                <w:rFonts w:ascii="Times New Roman" w:hAnsi="Times New Roman" w:cs="Times New Roman"/>
              </w:rPr>
              <w:t>B</w:t>
            </w:r>
          </w:p>
        </w:tc>
        <w:tc>
          <w:tcPr>
            <w:tcW w:w="1104" w:type="dxa"/>
          </w:tcPr>
          <w:p w14:paraId="1AE484B4" w14:textId="77777777" w:rsidR="00EE7AFB" w:rsidRDefault="00EE7AFB" w:rsidP="005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81-85%</w:t>
            </w:r>
          </w:p>
        </w:tc>
        <w:tc>
          <w:tcPr>
            <w:tcW w:w="1104" w:type="dxa"/>
          </w:tcPr>
          <w:p w14:paraId="4BC3A416" w14:textId="77777777" w:rsidR="00EE7AFB" w:rsidRDefault="00EE7AFB" w:rsidP="005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3.0</w:t>
            </w:r>
          </w:p>
        </w:tc>
      </w:tr>
      <w:tr w:rsidR="00EE7AFB" w14:paraId="09AC2782" w14:textId="77777777" w:rsidTr="004C465D">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1104" w:type="dxa"/>
          </w:tcPr>
          <w:p w14:paraId="21A78A7B" w14:textId="77777777" w:rsidR="00EE7AFB" w:rsidRDefault="00EE7AFB" w:rsidP="005B658E">
            <w:pPr>
              <w:rPr>
                <w:rFonts w:ascii="Times New Roman" w:hAnsi="Times New Roman" w:cs="Times New Roman"/>
              </w:rPr>
            </w:pPr>
            <w:r>
              <w:rPr>
                <w:rFonts w:ascii="Times New Roman" w:hAnsi="Times New Roman" w:cs="Times New Roman"/>
              </w:rPr>
              <w:t>B-</w:t>
            </w:r>
          </w:p>
        </w:tc>
        <w:tc>
          <w:tcPr>
            <w:tcW w:w="1104" w:type="dxa"/>
          </w:tcPr>
          <w:p w14:paraId="337848A8" w14:textId="77777777" w:rsidR="00EE7AFB" w:rsidRDefault="00EE7AFB" w:rsidP="005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76-80%</w:t>
            </w:r>
          </w:p>
        </w:tc>
        <w:tc>
          <w:tcPr>
            <w:tcW w:w="1104" w:type="dxa"/>
          </w:tcPr>
          <w:p w14:paraId="288822CF" w14:textId="77777777" w:rsidR="00EE7AFB" w:rsidRDefault="00EE7AFB" w:rsidP="005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2.7</w:t>
            </w:r>
          </w:p>
        </w:tc>
      </w:tr>
      <w:tr w:rsidR="00EE7AFB" w14:paraId="581D0984" w14:textId="77777777" w:rsidTr="004C465D">
        <w:trPr>
          <w:trHeight w:val="264"/>
          <w:jc w:val="center"/>
        </w:trPr>
        <w:tc>
          <w:tcPr>
            <w:cnfStyle w:val="001000000000" w:firstRow="0" w:lastRow="0" w:firstColumn="1" w:lastColumn="0" w:oddVBand="0" w:evenVBand="0" w:oddHBand="0" w:evenHBand="0" w:firstRowFirstColumn="0" w:firstRowLastColumn="0" w:lastRowFirstColumn="0" w:lastRowLastColumn="0"/>
            <w:tcW w:w="1104" w:type="dxa"/>
          </w:tcPr>
          <w:p w14:paraId="2C746492" w14:textId="77777777" w:rsidR="00EE7AFB" w:rsidRDefault="00EE7AFB" w:rsidP="005B658E">
            <w:pPr>
              <w:rPr>
                <w:rFonts w:ascii="Times New Roman" w:hAnsi="Times New Roman" w:cs="Times New Roman"/>
              </w:rPr>
            </w:pPr>
            <w:r>
              <w:rPr>
                <w:rFonts w:ascii="Times New Roman" w:hAnsi="Times New Roman" w:cs="Times New Roman"/>
              </w:rPr>
              <w:t>C</w:t>
            </w:r>
          </w:p>
        </w:tc>
        <w:tc>
          <w:tcPr>
            <w:tcW w:w="1104" w:type="dxa"/>
          </w:tcPr>
          <w:p w14:paraId="0842ED50" w14:textId="77777777" w:rsidR="00EE7AFB" w:rsidRDefault="00EE7AFB" w:rsidP="005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66-75%</w:t>
            </w:r>
          </w:p>
        </w:tc>
        <w:tc>
          <w:tcPr>
            <w:tcW w:w="1104" w:type="dxa"/>
          </w:tcPr>
          <w:p w14:paraId="0A96D95A" w14:textId="77777777" w:rsidR="00EE7AFB" w:rsidRDefault="00EE7AFB" w:rsidP="005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2.0</w:t>
            </w:r>
          </w:p>
        </w:tc>
      </w:tr>
      <w:tr w:rsidR="00EE7AFB" w14:paraId="190DE6E5" w14:textId="77777777" w:rsidTr="004C465D">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1104" w:type="dxa"/>
          </w:tcPr>
          <w:p w14:paraId="6D02F327" w14:textId="77777777" w:rsidR="00EE7AFB" w:rsidRDefault="00EE7AFB" w:rsidP="005B658E">
            <w:pPr>
              <w:rPr>
                <w:rFonts w:ascii="Times New Roman" w:hAnsi="Times New Roman" w:cs="Times New Roman"/>
              </w:rPr>
            </w:pPr>
            <w:r>
              <w:rPr>
                <w:rFonts w:ascii="Times New Roman" w:hAnsi="Times New Roman" w:cs="Times New Roman"/>
              </w:rPr>
              <w:t>D</w:t>
            </w:r>
          </w:p>
        </w:tc>
        <w:tc>
          <w:tcPr>
            <w:tcW w:w="1104" w:type="dxa"/>
          </w:tcPr>
          <w:p w14:paraId="25371615" w14:textId="77777777" w:rsidR="00EE7AFB" w:rsidRPr="00990CBC" w:rsidRDefault="00EE7AFB" w:rsidP="005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rPr>
              <w:t>61-65%</w:t>
            </w:r>
          </w:p>
        </w:tc>
        <w:tc>
          <w:tcPr>
            <w:tcW w:w="1104" w:type="dxa"/>
          </w:tcPr>
          <w:p w14:paraId="4D56E14B" w14:textId="77777777" w:rsidR="00EE7AFB" w:rsidRDefault="00EE7AFB" w:rsidP="005B65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1.0</w:t>
            </w:r>
          </w:p>
        </w:tc>
      </w:tr>
      <w:tr w:rsidR="00EE7AFB" w14:paraId="42667847" w14:textId="77777777" w:rsidTr="004C465D">
        <w:trPr>
          <w:trHeight w:val="264"/>
          <w:jc w:val="center"/>
        </w:trPr>
        <w:tc>
          <w:tcPr>
            <w:cnfStyle w:val="001000000000" w:firstRow="0" w:lastRow="0" w:firstColumn="1" w:lastColumn="0" w:oddVBand="0" w:evenVBand="0" w:oddHBand="0" w:evenHBand="0" w:firstRowFirstColumn="0" w:firstRowLastColumn="0" w:lastRowFirstColumn="0" w:lastRowLastColumn="0"/>
            <w:tcW w:w="1104" w:type="dxa"/>
          </w:tcPr>
          <w:p w14:paraId="455FA134" w14:textId="77777777" w:rsidR="00EE7AFB" w:rsidRDefault="00EE7AFB" w:rsidP="005B658E">
            <w:pPr>
              <w:rPr>
                <w:rFonts w:ascii="Times New Roman" w:hAnsi="Times New Roman" w:cs="Times New Roman"/>
              </w:rPr>
            </w:pPr>
            <w:r>
              <w:rPr>
                <w:rFonts w:ascii="Times New Roman" w:hAnsi="Times New Roman" w:cs="Times New Roman"/>
              </w:rPr>
              <w:t>F</w:t>
            </w:r>
          </w:p>
        </w:tc>
        <w:tc>
          <w:tcPr>
            <w:tcW w:w="1104" w:type="dxa"/>
          </w:tcPr>
          <w:p w14:paraId="00B822B5" w14:textId="77777777" w:rsidR="00EE7AFB" w:rsidRDefault="00EE7AFB" w:rsidP="005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0-60%</w:t>
            </w:r>
          </w:p>
        </w:tc>
        <w:tc>
          <w:tcPr>
            <w:tcW w:w="1104" w:type="dxa"/>
          </w:tcPr>
          <w:p w14:paraId="331832ED" w14:textId="77777777" w:rsidR="00EE7AFB" w:rsidRDefault="00EE7AFB" w:rsidP="005B65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w:t>
            </w:r>
          </w:p>
        </w:tc>
      </w:tr>
    </w:tbl>
    <w:p w14:paraId="40FE4159" w14:textId="77777777" w:rsidR="00EE7AFB" w:rsidRDefault="00EE7AFB" w:rsidP="00EE7AFB">
      <w:pPr>
        <w:rPr>
          <w:rFonts w:ascii="Times New Roman" w:hAnsi="Times New Roman" w:cs="Times New Roman"/>
          <w:sz w:val="32"/>
          <w:szCs w:val="32"/>
        </w:rPr>
      </w:pPr>
    </w:p>
    <w:p w14:paraId="751DD70F" w14:textId="77777777" w:rsidR="00EE7AFB" w:rsidRDefault="00EE7AFB" w:rsidP="00472398">
      <w:pPr>
        <w:outlineLvl w:val="0"/>
        <w:rPr>
          <w:rFonts w:ascii="Times New Roman" w:hAnsi="Times New Roman" w:cs="Times New Roman"/>
          <w:b/>
          <w:sz w:val="28"/>
          <w:szCs w:val="28"/>
        </w:rPr>
      </w:pPr>
      <w:r w:rsidRPr="00990CBC">
        <w:rPr>
          <w:rFonts w:ascii="Times New Roman" w:hAnsi="Times New Roman" w:cs="Times New Roman"/>
          <w:b/>
          <w:sz w:val="28"/>
          <w:szCs w:val="28"/>
        </w:rPr>
        <w:t>Course Policies</w:t>
      </w:r>
    </w:p>
    <w:p w14:paraId="14D05197" w14:textId="77777777" w:rsidR="00EE7AFB" w:rsidRDefault="00EE7AFB" w:rsidP="00EE7AFB">
      <w:pPr>
        <w:rPr>
          <w:rFonts w:ascii="Times New Roman" w:hAnsi="Times New Roman" w:cs="Times New Roman"/>
          <w:b/>
          <w:sz w:val="28"/>
          <w:szCs w:val="28"/>
        </w:rPr>
      </w:pPr>
    </w:p>
    <w:p w14:paraId="16D6BA24" w14:textId="77777777" w:rsidR="00EE7AFB" w:rsidRDefault="00EE7AFB" w:rsidP="00472398">
      <w:pPr>
        <w:outlineLvl w:val="0"/>
        <w:rPr>
          <w:rFonts w:ascii="Times New Roman" w:hAnsi="Times New Roman" w:cs="Times New Roman"/>
          <w:b/>
        </w:rPr>
      </w:pPr>
      <w:r w:rsidRPr="00BD1B24">
        <w:rPr>
          <w:rFonts w:ascii="Times New Roman" w:hAnsi="Times New Roman" w:cs="Times New Roman"/>
          <w:b/>
        </w:rPr>
        <w:t>Build Rapport</w:t>
      </w:r>
    </w:p>
    <w:p w14:paraId="46AFB7F7" w14:textId="77777777" w:rsidR="00EE7AFB" w:rsidRDefault="00EE7AFB" w:rsidP="00EE7AFB">
      <w:pPr>
        <w:rPr>
          <w:rFonts w:ascii="Times New Roman" w:hAnsi="Times New Roman" w:cs="Times New Roman"/>
        </w:rPr>
      </w:pPr>
      <w:r>
        <w:rPr>
          <w:rFonts w:ascii="Times New Roman" w:hAnsi="Times New Roman" w:cs="Times New Roman"/>
        </w:rPr>
        <w:t xml:space="preserve">If you feel that you are having difficulties, contact the instructor as soon as possible.  Rapport is very important in all walks of life and will be </w:t>
      </w:r>
      <w:r>
        <w:rPr>
          <w:rFonts w:ascii="Times New Roman" w:hAnsi="Times New Roman" w:cs="Times New Roman"/>
          <w:i/>
        </w:rPr>
        <w:t>very</w:t>
      </w:r>
      <w:r>
        <w:rPr>
          <w:rFonts w:ascii="Times New Roman" w:hAnsi="Times New Roman" w:cs="Times New Roman"/>
        </w:rPr>
        <w:t xml:space="preserve"> important in the ordained life.  This basic aspect of human interactions can reduce many difficulties to </w:t>
      </w:r>
      <w:r>
        <w:rPr>
          <w:rFonts w:ascii="Times New Roman" w:hAnsi="Times New Roman" w:cs="Times New Roman"/>
          <w:i/>
        </w:rPr>
        <w:t>nil</w:t>
      </w:r>
      <w:r>
        <w:rPr>
          <w:rFonts w:ascii="Times New Roman" w:hAnsi="Times New Roman" w:cs="Times New Roman"/>
        </w:rPr>
        <w:t>.  Be proactive and do not be afraid of coming to the professor!</w:t>
      </w:r>
    </w:p>
    <w:p w14:paraId="5E31641B" w14:textId="77777777" w:rsidR="00EE7AFB" w:rsidRDefault="00EE7AFB" w:rsidP="00EE7AFB">
      <w:pPr>
        <w:rPr>
          <w:rFonts w:ascii="Times New Roman" w:hAnsi="Times New Roman" w:cs="Times New Roman"/>
        </w:rPr>
      </w:pPr>
    </w:p>
    <w:p w14:paraId="27DA56CC" w14:textId="77777777" w:rsidR="00EE7AFB" w:rsidRPr="00BA585A" w:rsidRDefault="00EE7AFB" w:rsidP="00472398">
      <w:pPr>
        <w:outlineLvl w:val="0"/>
        <w:rPr>
          <w:rFonts w:ascii="Times New Roman" w:hAnsi="Times New Roman" w:cs="Times New Roman"/>
          <w:b/>
        </w:rPr>
      </w:pPr>
      <w:r>
        <w:rPr>
          <w:rFonts w:ascii="Times New Roman" w:hAnsi="Times New Roman" w:cs="Times New Roman"/>
          <w:b/>
        </w:rPr>
        <w:t>Academic Integrity and Plagiarism</w:t>
      </w:r>
    </w:p>
    <w:p w14:paraId="7E4094AA" w14:textId="6C5109EC" w:rsidR="00EE7AFB" w:rsidRDefault="00EE7AFB" w:rsidP="00EE7AFB">
      <w:pPr>
        <w:rPr>
          <w:rFonts w:ascii="Times New Roman" w:hAnsi="Times New Roman" w:cs="Times New Roman"/>
        </w:rPr>
      </w:pPr>
      <w:r>
        <w:rPr>
          <w:rFonts w:ascii="Times New Roman" w:hAnsi="Times New Roman" w:cs="Times New Roman"/>
        </w:rPr>
        <w:t>Any cheating on tests, through whatever means, will not be tolerated.  Because such cheating vitiates the process of evaluation, the student will receive a zero percent for any cheating-related infractions.  Dishonesty is directly incompatible with the virtue of justice, and n</w:t>
      </w:r>
      <w:r w:rsidR="002F399C">
        <w:rPr>
          <w:rFonts w:ascii="Times New Roman" w:hAnsi="Times New Roman" w:cs="Times New Roman"/>
        </w:rPr>
        <w:t xml:space="preserve">obody studying in the seminary </w:t>
      </w:r>
      <w:r>
        <w:rPr>
          <w:rFonts w:ascii="Times New Roman" w:hAnsi="Times New Roman" w:cs="Times New Roman"/>
        </w:rPr>
        <w:t>should commit sins against justice, whether natural or supernatural!  Any breaches of academic integrity will be reported to the relevant parties in the seminary faculty and administration.</w:t>
      </w:r>
    </w:p>
    <w:p w14:paraId="0E9445AE" w14:textId="77777777" w:rsidR="00EE7AFB" w:rsidRDefault="00EE7AFB" w:rsidP="00EE7AFB">
      <w:pPr>
        <w:rPr>
          <w:rFonts w:ascii="Times New Roman" w:hAnsi="Times New Roman" w:cs="Times New Roman"/>
        </w:rPr>
      </w:pPr>
    </w:p>
    <w:p w14:paraId="6941EADE" w14:textId="77777777" w:rsidR="00EE7AFB" w:rsidRDefault="00EE7AFB" w:rsidP="00EE7AFB">
      <w:pPr>
        <w:rPr>
          <w:rFonts w:ascii="Times New Roman" w:hAnsi="Times New Roman" w:cs="Times New Roman"/>
        </w:rPr>
      </w:pPr>
      <w:r>
        <w:rPr>
          <w:rFonts w:ascii="Times New Roman" w:hAnsi="Times New Roman" w:cs="Times New Roman"/>
        </w:rPr>
        <w:t xml:space="preserve">By the same stroke is all plagiarism forbidden.  This includes any use of any content or ideas from other sources (of whatever medium, including other students) without acknowledging the source of the information.  Acts of plagiarism risk failure of the course and possible dismissal from the program at the seminary. </w:t>
      </w:r>
    </w:p>
    <w:p w14:paraId="20DC2B81" w14:textId="77777777" w:rsidR="00EE7AFB" w:rsidRDefault="00EE7AFB" w:rsidP="00EE7AFB">
      <w:pPr>
        <w:rPr>
          <w:rFonts w:ascii="Times New Roman" w:hAnsi="Times New Roman" w:cs="Times New Roman"/>
        </w:rPr>
      </w:pPr>
    </w:p>
    <w:p w14:paraId="397DBA12" w14:textId="77777777" w:rsidR="00EE7AFB" w:rsidRDefault="00EE7AFB" w:rsidP="00EE7AFB">
      <w:pPr>
        <w:rPr>
          <w:rFonts w:ascii="Times New Roman" w:hAnsi="Times New Roman" w:cs="Times New Roman"/>
        </w:rPr>
      </w:pPr>
      <w:r w:rsidRPr="00BD1B24">
        <w:rPr>
          <w:rFonts w:ascii="Times New Roman" w:hAnsi="Times New Roman" w:cs="Times New Roman"/>
        </w:rPr>
        <w:t>Plagiarism, the use of texts, language, ideas or research from any sources or from other students without proper acknowledgment that the work is not one's own, is likewise forbidden. Any instance of plagiarism or cheating is grounds for immediate failure of the course in question.</w:t>
      </w:r>
    </w:p>
    <w:p w14:paraId="275825F3" w14:textId="77777777" w:rsidR="00EE7AFB" w:rsidRDefault="00EE7AFB" w:rsidP="00EE7AFB">
      <w:pPr>
        <w:rPr>
          <w:rFonts w:ascii="Times New Roman" w:hAnsi="Times New Roman" w:cs="Times New Roman"/>
        </w:rPr>
      </w:pPr>
    </w:p>
    <w:p w14:paraId="7BB493D8" w14:textId="0A097BCE" w:rsidR="00EE7AFB" w:rsidRDefault="00EE7AFB" w:rsidP="00472398">
      <w:pPr>
        <w:outlineLvl w:val="0"/>
        <w:rPr>
          <w:rFonts w:ascii="Times New Roman" w:hAnsi="Times New Roman" w:cs="Times New Roman"/>
          <w:b/>
        </w:rPr>
      </w:pPr>
      <w:r>
        <w:rPr>
          <w:rFonts w:ascii="Times New Roman" w:hAnsi="Times New Roman" w:cs="Times New Roman"/>
          <w:b/>
        </w:rPr>
        <w:t xml:space="preserve">Academic </w:t>
      </w:r>
      <w:r w:rsidR="00097909">
        <w:rPr>
          <w:rFonts w:ascii="Times New Roman" w:hAnsi="Times New Roman" w:cs="Times New Roman"/>
          <w:b/>
        </w:rPr>
        <w:t>Accommodations</w:t>
      </w:r>
    </w:p>
    <w:p w14:paraId="5998CAFD" w14:textId="77777777" w:rsidR="00EE7AFB" w:rsidRDefault="00EE7AFB" w:rsidP="00EE7AFB">
      <w:pPr>
        <w:rPr>
          <w:rFonts w:ascii="Times New Roman" w:hAnsi="Times New Roman" w:cs="Times New Roman"/>
        </w:rPr>
      </w:pPr>
      <w:r w:rsidRPr="00405F8F">
        <w:rPr>
          <w:rFonts w:ascii="Times New Roman" w:hAnsi="Times New Roman" w:cs="Times New Roman"/>
        </w:rPr>
        <w:t>Any special needs related to learning, testing, or physical disability in this course, require the student to inform the instructor prior to the onset of classes and to contact the Dean so that those needs might be addressed.</w:t>
      </w:r>
    </w:p>
    <w:p w14:paraId="55B0401F" w14:textId="77777777" w:rsidR="00EE7AFB" w:rsidRDefault="00EE7AFB" w:rsidP="00EE7AFB">
      <w:pPr>
        <w:rPr>
          <w:rFonts w:ascii="Times New Roman" w:hAnsi="Times New Roman" w:cs="Times New Roman"/>
        </w:rPr>
      </w:pPr>
    </w:p>
    <w:p w14:paraId="6598DAE6" w14:textId="77777777" w:rsidR="00EE7AFB" w:rsidRDefault="00EE7AFB" w:rsidP="00472398">
      <w:pPr>
        <w:outlineLvl w:val="0"/>
        <w:rPr>
          <w:rFonts w:ascii="Times New Roman" w:hAnsi="Times New Roman" w:cs="Times New Roman"/>
          <w:b/>
        </w:rPr>
      </w:pPr>
      <w:r>
        <w:rPr>
          <w:rFonts w:ascii="Times New Roman" w:hAnsi="Times New Roman" w:cs="Times New Roman"/>
          <w:b/>
        </w:rPr>
        <w:t xml:space="preserve">Classroom Etiquette </w:t>
      </w:r>
    </w:p>
    <w:p w14:paraId="34128A23" w14:textId="77777777" w:rsidR="00EE7AFB" w:rsidRPr="00405F8F" w:rsidRDefault="00EE7AFB" w:rsidP="00EE7AFB">
      <w:pPr>
        <w:rPr>
          <w:rFonts w:ascii="Times New Roman" w:hAnsi="Times New Roman" w:cs="Times New Roman"/>
        </w:rPr>
      </w:pPr>
      <w:r>
        <w:rPr>
          <w:rFonts w:ascii="Times New Roman" w:hAnsi="Times New Roman" w:cs="Times New Roman"/>
        </w:rPr>
        <w:t xml:space="preserve">Students are expected to be present at all classes, to be engaged, to take notes, and to politely discuss topics in a relevant manner.  Computer use is permitted for the sake of notes and any other uses </w:t>
      </w:r>
      <w:r>
        <w:rPr>
          <w:rFonts w:ascii="Times New Roman" w:hAnsi="Times New Roman" w:cs="Times New Roman"/>
          <w:i/>
        </w:rPr>
        <w:t>directly related to class</w:t>
      </w:r>
      <w:r>
        <w:rPr>
          <w:rFonts w:ascii="Times New Roman" w:hAnsi="Times New Roman" w:cs="Times New Roman"/>
        </w:rPr>
        <w:t xml:space="preserve">.  Students are to silence all cell phones and are not to use them except as emergencies dictate.  If the professor feels that a student is using a phone in a distracting manner, he will discuss the matter with the student.  This activity, as well as unacceptable use of one’s computer, will have a negative effect on one’s participation grade. </w:t>
      </w:r>
    </w:p>
    <w:p w14:paraId="464A3FB9" w14:textId="77777777" w:rsidR="00EE7AFB" w:rsidRDefault="00EE7AFB" w:rsidP="00EE7AFB">
      <w:pPr>
        <w:rPr>
          <w:rFonts w:ascii="Times New Roman" w:hAnsi="Times New Roman" w:cs="Times New Roman"/>
        </w:rPr>
      </w:pPr>
    </w:p>
    <w:p w14:paraId="1B0FAB02" w14:textId="449E8570" w:rsidR="00026180" w:rsidRDefault="00026180" w:rsidP="00EE7AFB">
      <w:pPr>
        <w:rPr>
          <w:rFonts w:ascii="Times New Roman" w:hAnsi="Times New Roman" w:cs="Times New Roman"/>
          <w:b/>
        </w:rPr>
      </w:pPr>
      <w:r>
        <w:rPr>
          <w:rFonts w:ascii="Times New Roman" w:hAnsi="Times New Roman" w:cs="Times New Roman"/>
          <w:b/>
        </w:rPr>
        <w:t>Translations</w:t>
      </w:r>
    </w:p>
    <w:p w14:paraId="43202E57" w14:textId="1466CB4A" w:rsidR="00026180" w:rsidRPr="00026180" w:rsidRDefault="00026180" w:rsidP="00EE7AFB">
      <w:pPr>
        <w:rPr>
          <w:rFonts w:ascii="Times New Roman" w:hAnsi="Times New Roman" w:cs="Times New Roman"/>
        </w:rPr>
      </w:pPr>
      <w:r>
        <w:rPr>
          <w:rFonts w:ascii="Times New Roman" w:hAnsi="Times New Roman" w:cs="Times New Roman"/>
        </w:rPr>
        <w:t xml:space="preserve">All unpublished translations provided for students are </w:t>
      </w:r>
      <w:r>
        <w:rPr>
          <w:rFonts w:ascii="Times New Roman" w:hAnsi="Times New Roman" w:cs="Times New Roman"/>
          <w:i/>
        </w:rPr>
        <w:t>not to be redistributed</w:t>
      </w:r>
      <w:r w:rsidR="00484A5E">
        <w:rPr>
          <w:rFonts w:ascii="Times New Roman" w:hAnsi="Times New Roman" w:cs="Times New Roman"/>
        </w:rPr>
        <w:t xml:space="preserve"> and are solely for use in this class.</w:t>
      </w:r>
    </w:p>
    <w:p w14:paraId="79F73095" w14:textId="77777777" w:rsidR="00026180" w:rsidRPr="00405F8F" w:rsidRDefault="00026180" w:rsidP="00EE7AFB">
      <w:pPr>
        <w:rPr>
          <w:rFonts w:ascii="Times New Roman" w:hAnsi="Times New Roman" w:cs="Times New Roman"/>
        </w:rPr>
      </w:pPr>
    </w:p>
    <w:p w14:paraId="297B8256" w14:textId="77777777" w:rsidR="00EE7AFB" w:rsidRDefault="00EE7AFB" w:rsidP="00472398">
      <w:pPr>
        <w:jc w:val="center"/>
        <w:outlineLvl w:val="0"/>
        <w:rPr>
          <w:rFonts w:ascii="Times New Roman" w:hAnsi="Times New Roman" w:cs="Times New Roman"/>
          <w:b/>
          <w:sz w:val="28"/>
          <w:szCs w:val="28"/>
        </w:rPr>
      </w:pPr>
      <w:r w:rsidRPr="00187EAE">
        <w:rPr>
          <w:rFonts w:ascii="Times New Roman" w:hAnsi="Times New Roman" w:cs="Times New Roman"/>
          <w:b/>
          <w:sz w:val="28"/>
          <w:szCs w:val="28"/>
        </w:rPr>
        <w:t>Bibliography</w:t>
      </w:r>
    </w:p>
    <w:p w14:paraId="5A155B66" w14:textId="77777777" w:rsidR="009A186E" w:rsidRPr="00B96442" w:rsidRDefault="009A186E" w:rsidP="00472398">
      <w:pPr>
        <w:ind w:left="720" w:hanging="720"/>
        <w:outlineLvl w:val="0"/>
        <w:rPr>
          <w:rFonts w:ascii="Times New Roman" w:hAnsi="Times New Roman" w:cs="Times New Roman"/>
          <w:b/>
        </w:rPr>
      </w:pPr>
      <w:r w:rsidRPr="00B96442">
        <w:rPr>
          <w:rFonts w:ascii="Times New Roman" w:hAnsi="Times New Roman" w:cs="Times New Roman"/>
          <w:b/>
        </w:rPr>
        <w:t>Required Readings (Most of these are selections; all are found on Populi)</w:t>
      </w:r>
    </w:p>
    <w:p w14:paraId="006048AD" w14:textId="77777777" w:rsidR="009A186E" w:rsidRDefault="009A186E" w:rsidP="009A186E">
      <w:pPr>
        <w:ind w:left="720" w:hanging="720"/>
        <w:rPr>
          <w:rFonts w:ascii="Times New Roman" w:hAnsi="Times New Roman" w:cs="Times New Roman"/>
          <w:b/>
        </w:rPr>
      </w:pPr>
    </w:p>
    <w:p w14:paraId="0B18EF83" w14:textId="6A73E0DF" w:rsidR="006E692D" w:rsidRPr="006E692D" w:rsidRDefault="006E692D" w:rsidP="009A186E">
      <w:pPr>
        <w:ind w:left="720" w:hanging="720"/>
        <w:rPr>
          <w:rFonts w:ascii="Times New Roman" w:hAnsi="Times New Roman" w:cs="Times New Roman"/>
        </w:rPr>
      </w:pPr>
      <w:r w:rsidRPr="006E692D">
        <w:rPr>
          <w:rFonts w:ascii="Times New Roman" w:hAnsi="Times New Roman" w:cs="Times New Roman"/>
        </w:rPr>
        <w:t>Congar</w:t>
      </w:r>
      <w:r>
        <w:rPr>
          <w:rFonts w:ascii="Times New Roman" w:hAnsi="Times New Roman" w:cs="Times New Roman"/>
        </w:rPr>
        <w:t>, Yves.  “</w:t>
      </w:r>
      <w:r w:rsidRPr="006E692D">
        <w:rPr>
          <w:rFonts w:ascii="Times New Roman" w:hAnsi="Times New Roman" w:cs="Times New Roman"/>
        </w:rPr>
        <w:t>Deification in the Spiritual Tradition of the East</w:t>
      </w:r>
      <w:r>
        <w:rPr>
          <w:rFonts w:ascii="Times New Roman" w:hAnsi="Times New Roman" w:cs="Times New Roman"/>
        </w:rPr>
        <w:t xml:space="preserve">,” in </w:t>
      </w:r>
      <w:r w:rsidR="008F0580" w:rsidRPr="008F0580">
        <w:rPr>
          <w:rFonts w:ascii="Times New Roman" w:hAnsi="Times New Roman" w:cs="Times New Roman"/>
          <w:i/>
        </w:rPr>
        <w:t xml:space="preserve">Dialogue Between Christians: Catholic Contributions to Ecumenism, </w:t>
      </w:r>
      <w:r w:rsidR="008F0580">
        <w:rPr>
          <w:rFonts w:ascii="Times New Roman" w:hAnsi="Times New Roman" w:cs="Times New Roman"/>
        </w:rPr>
        <w:t xml:space="preserve">edited by Yves Congar, </w:t>
      </w:r>
      <w:r w:rsidR="008F0580" w:rsidRPr="008F0580">
        <w:rPr>
          <w:rFonts w:ascii="Times New Roman" w:hAnsi="Times New Roman" w:cs="Times New Roman"/>
        </w:rPr>
        <w:t>translated by Philip Loretz, 217-231.  London: Chapman, 1966</w:t>
      </w:r>
      <w:r w:rsidR="008F0580">
        <w:rPr>
          <w:rFonts w:ascii="Times New Roman" w:hAnsi="Times New Roman" w:cs="Times New Roman"/>
        </w:rPr>
        <w:t>.</w:t>
      </w:r>
    </w:p>
    <w:p w14:paraId="4B6A77EA" w14:textId="77777777" w:rsidR="006E692D" w:rsidRPr="006E692D" w:rsidRDefault="006E692D" w:rsidP="009A186E">
      <w:pPr>
        <w:ind w:left="720" w:hanging="720"/>
        <w:rPr>
          <w:rFonts w:ascii="Times New Roman" w:hAnsi="Times New Roman" w:cs="Times New Roman"/>
        </w:rPr>
      </w:pPr>
    </w:p>
    <w:p w14:paraId="4F1E3581" w14:textId="50DCEE44" w:rsidR="0097192A" w:rsidRDefault="0097192A" w:rsidP="00325EC4">
      <w:pPr>
        <w:ind w:left="720" w:hanging="720"/>
        <w:rPr>
          <w:rFonts w:ascii="Times New Roman" w:hAnsi="Times New Roman" w:cs="Times New Roman"/>
        </w:rPr>
      </w:pPr>
      <w:r>
        <w:rPr>
          <w:rFonts w:ascii="Times New Roman" w:hAnsi="Times New Roman" w:cs="Times New Roman"/>
        </w:rPr>
        <w:t>Gardeil, Ambroise. “La grâce sanctifiante” and “</w:t>
      </w:r>
      <w:r w:rsidRPr="0097192A">
        <w:rPr>
          <w:rFonts w:ascii="Times New Roman" w:hAnsi="Times New Roman" w:cs="Times New Roman"/>
        </w:rPr>
        <w:t>L’</w:t>
      </w:r>
      <w:r>
        <w:rPr>
          <w:rFonts w:ascii="Times New Roman" w:hAnsi="Times New Roman" w:cs="Times New Roman"/>
        </w:rPr>
        <w:t>i</w:t>
      </w:r>
      <w:r w:rsidRPr="0097192A">
        <w:rPr>
          <w:rFonts w:ascii="Times New Roman" w:hAnsi="Times New Roman" w:cs="Times New Roman"/>
        </w:rPr>
        <w:t>ntérieure de l’âme juste</w:t>
      </w:r>
      <w:r>
        <w:rPr>
          <w:rFonts w:ascii="Times New Roman" w:hAnsi="Times New Roman" w:cs="Times New Roman"/>
        </w:rPr>
        <w:t xml:space="preserve">,” in </w:t>
      </w:r>
      <w:r>
        <w:rPr>
          <w:rFonts w:ascii="Times New Roman" w:hAnsi="Times New Roman" w:cs="Times New Roman"/>
          <w:i/>
        </w:rPr>
        <w:t>La structure de l’âme et l’expérience mystique</w:t>
      </w:r>
      <w:r>
        <w:rPr>
          <w:rFonts w:ascii="Times New Roman" w:hAnsi="Times New Roman" w:cs="Times New Roman"/>
        </w:rPr>
        <w:t>, 3</w:t>
      </w:r>
      <w:r w:rsidRPr="0097192A">
        <w:rPr>
          <w:rFonts w:ascii="Times New Roman" w:hAnsi="Times New Roman" w:cs="Times New Roman"/>
          <w:vertAlign w:val="superscript"/>
        </w:rPr>
        <w:t>rd</w:t>
      </w:r>
      <w:r>
        <w:rPr>
          <w:rFonts w:ascii="Times New Roman" w:hAnsi="Times New Roman" w:cs="Times New Roman"/>
        </w:rPr>
        <w:t xml:space="preserve"> ed.</w:t>
      </w:r>
      <w:r w:rsidR="0030550F">
        <w:rPr>
          <w:rFonts w:ascii="Times New Roman" w:hAnsi="Times New Roman" w:cs="Times New Roman"/>
        </w:rPr>
        <w:t xml:space="preserve">, vol. 1, </w:t>
      </w:r>
      <w:r>
        <w:rPr>
          <w:rFonts w:ascii="Times New Roman" w:hAnsi="Times New Roman" w:cs="Times New Roman"/>
        </w:rPr>
        <w:t>353-392</w:t>
      </w:r>
      <w:r w:rsidR="0030550F">
        <w:rPr>
          <w:rFonts w:ascii="Times New Roman" w:hAnsi="Times New Roman" w:cs="Times New Roman"/>
        </w:rPr>
        <w:t xml:space="preserve"> and vol. 2, 1-88.  Paris: Lecoffre, 1927 (trans. Matthew K. Minerd)</w:t>
      </w:r>
      <w:r w:rsidR="008270D1">
        <w:rPr>
          <w:rFonts w:ascii="Times New Roman" w:hAnsi="Times New Roman" w:cs="Times New Roman"/>
        </w:rPr>
        <w:t>.</w:t>
      </w:r>
    </w:p>
    <w:p w14:paraId="417059A1" w14:textId="77777777" w:rsidR="00C33E54" w:rsidRDefault="00C33E54" w:rsidP="00325EC4">
      <w:pPr>
        <w:ind w:left="720" w:hanging="720"/>
        <w:rPr>
          <w:rFonts w:ascii="Times New Roman" w:hAnsi="Times New Roman" w:cs="Times New Roman"/>
        </w:rPr>
      </w:pPr>
    </w:p>
    <w:p w14:paraId="17091DA1" w14:textId="46AD765A" w:rsidR="00325EC4" w:rsidRPr="00B96442" w:rsidRDefault="00325EC4" w:rsidP="00325EC4">
      <w:pPr>
        <w:ind w:left="720" w:hanging="720"/>
        <w:rPr>
          <w:rFonts w:ascii="Times New Roman" w:hAnsi="Times New Roman" w:cs="Times New Roman"/>
        </w:rPr>
      </w:pPr>
      <w:r w:rsidRPr="00EF5560">
        <w:rPr>
          <w:rFonts w:ascii="Times New Roman" w:hAnsi="Times New Roman" w:cs="Times New Roman"/>
        </w:rPr>
        <w:t>Journet, Charles</w:t>
      </w:r>
      <w:r>
        <w:rPr>
          <w:rFonts w:ascii="Times New Roman" w:hAnsi="Times New Roman" w:cs="Times New Roman"/>
        </w:rPr>
        <w:t>.</w:t>
      </w:r>
      <w:r w:rsidRPr="00EF5560">
        <w:rPr>
          <w:rFonts w:ascii="Times New Roman" w:hAnsi="Times New Roman" w:cs="Times New Roman"/>
        </w:rPr>
        <w:t xml:space="preserve"> “Palamisme et Thomism</w:t>
      </w:r>
      <w:r>
        <w:rPr>
          <w:rFonts w:ascii="Times New Roman" w:hAnsi="Times New Roman" w:cs="Times New Roman"/>
        </w:rPr>
        <w:t>e, À propos d’un livre récent.</w:t>
      </w:r>
      <w:r w:rsidRPr="00EF5560">
        <w:rPr>
          <w:rFonts w:ascii="Times New Roman" w:hAnsi="Times New Roman" w:cs="Times New Roman"/>
        </w:rPr>
        <w:t xml:space="preserve">” </w:t>
      </w:r>
      <w:r w:rsidRPr="00EF5560">
        <w:rPr>
          <w:rFonts w:ascii="Times New Roman" w:hAnsi="Times New Roman" w:cs="Times New Roman"/>
          <w:i/>
        </w:rPr>
        <w:t>Revue Thomiste</w:t>
      </w:r>
      <w:r>
        <w:rPr>
          <w:rFonts w:ascii="Times New Roman" w:hAnsi="Times New Roman" w:cs="Times New Roman"/>
        </w:rPr>
        <w:t xml:space="preserve"> 60 (1960): 429–52 (trans. Matthew K. Minerd)</w:t>
      </w:r>
      <w:r w:rsidR="008270D1">
        <w:rPr>
          <w:rFonts w:ascii="Times New Roman" w:hAnsi="Times New Roman" w:cs="Times New Roman"/>
        </w:rPr>
        <w:t>.</w:t>
      </w:r>
    </w:p>
    <w:p w14:paraId="53C26EF2" w14:textId="77777777" w:rsidR="00325EC4" w:rsidRDefault="00325EC4" w:rsidP="009A186E">
      <w:pPr>
        <w:ind w:left="720" w:hanging="720"/>
        <w:rPr>
          <w:rFonts w:ascii="Times New Roman" w:hAnsi="Times New Roman" w:cs="Times New Roman"/>
        </w:rPr>
      </w:pPr>
    </w:p>
    <w:p w14:paraId="5CDEDB7C" w14:textId="58A5B63D" w:rsidR="00F41B24" w:rsidRPr="00411DB7" w:rsidRDefault="00DF332F" w:rsidP="00411DB7">
      <w:pPr>
        <w:ind w:left="720" w:hanging="720"/>
        <w:rPr>
          <w:rFonts w:ascii="Times New Roman" w:eastAsia="Times New Roman" w:hAnsi="Times New Roman" w:cs="Times New Roman"/>
        </w:rPr>
      </w:pPr>
      <w:r>
        <w:rPr>
          <w:rFonts w:ascii="Times New Roman" w:hAnsi="Times New Roman" w:cs="Times New Roman"/>
        </w:rPr>
        <w:t xml:space="preserve">Jugie, Martin.  “Palamite (Controverse),” </w:t>
      </w:r>
      <w:r>
        <w:rPr>
          <w:rFonts w:ascii="Times New Roman" w:hAnsi="Times New Roman" w:cs="Times New Roman"/>
          <w:i/>
        </w:rPr>
        <w:t>Dictionnaire de Théologie Catholique</w:t>
      </w:r>
      <w:r>
        <w:rPr>
          <w:rFonts w:ascii="Times New Roman" w:hAnsi="Times New Roman" w:cs="Times New Roman"/>
        </w:rPr>
        <w:t xml:space="preserve">, vol. 11, pt. 2, cols. </w:t>
      </w:r>
      <w:r w:rsidR="009F2429">
        <w:rPr>
          <w:rFonts w:ascii="Times New Roman" w:hAnsi="Times New Roman" w:cs="Times New Roman"/>
        </w:rPr>
        <w:t>1777-1818.  Paris: Letouzey et Ané, 1932).</w:t>
      </w:r>
      <w:r w:rsidR="00411DB7">
        <w:rPr>
          <w:rFonts w:ascii="Times New Roman" w:hAnsi="Times New Roman" w:cs="Times New Roman"/>
        </w:rPr>
        <w:t xml:space="preserve">  Translation by Peter Gilbert.  </w:t>
      </w:r>
      <w:hyperlink r:id="rId8" w:history="1">
        <w:r w:rsidR="00411DB7" w:rsidRPr="00411DB7">
          <w:rPr>
            <w:rFonts w:ascii="Times New Roman" w:eastAsia="Times New Roman" w:hAnsi="Times New Roman" w:cs="Times New Roman"/>
            <w:color w:val="0000FF"/>
            <w:u w:val="single"/>
          </w:rPr>
          <w:t>https://bekkos.wordpress.com/martin-jugie-the-palamite-controversy/</w:t>
        </w:r>
      </w:hyperlink>
    </w:p>
    <w:p w14:paraId="59128C94" w14:textId="77777777" w:rsidR="00F41B24" w:rsidRDefault="00F41B24" w:rsidP="009A186E">
      <w:pPr>
        <w:ind w:left="720" w:hanging="720"/>
        <w:rPr>
          <w:rFonts w:ascii="Times New Roman" w:hAnsi="Times New Roman" w:cs="Times New Roman"/>
        </w:rPr>
      </w:pPr>
    </w:p>
    <w:p w14:paraId="37A7E69A" w14:textId="6441D194" w:rsidR="00F41B24" w:rsidRPr="00F41B24" w:rsidRDefault="00F41B24" w:rsidP="009A186E">
      <w:pPr>
        <w:ind w:left="720" w:hanging="720"/>
        <w:rPr>
          <w:rFonts w:ascii="Times New Roman" w:hAnsi="Times New Roman" w:cs="Times New Roman"/>
        </w:rPr>
      </w:pPr>
      <w:r>
        <w:rPr>
          <w:rFonts w:ascii="Times New Roman" w:hAnsi="Times New Roman" w:cs="Times New Roman"/>
        </w:rPr>
        <w:t xml:space="preserve">Krivoshein, Basil.  “The Ascetic and Theological Teaching of Gregory Palamas.”  </w:t>
      </w:r>
      <w:r>
        <w:rPr>
          <w:rFonts w:ascii="Times New Roman" w:hAnsi="Times New Roman" w:cs="Times New Roman"/>
          <w:i/>
        </w:rPr>
        <w:t>The Eastern Churches Quarterly</w:t>
      </w:r>
      <w:r>
        <w:rPr>
          <w:rFonts w:ascii="Times New Roman" w:hAnsi="Times New Roman" w:cs="Times New Roman"/>
        </w:rPr>
        <w:t xml:space="preserve"> 3 (1938): </w:t>
      </w:r>
      <w:r w:rsidR="00AB4D02">
        <w:rPr>
          <w:rFonts w:ascii="Times New Roman" w:hAnsi="Times New Roman" w:cs="Times New Roman"/>
        </w:rPr>
        <w:t>26-33, 71-84, 138-</w:t>
      </w:r>
      <w:r w:rsidR="00ED2D1D">
        <w:rPr>
          <w:rFonts w:ascii="Times New Roman" w:hAnsi="Times New Roman" w:cs="Times New Roman"/>
        </w:rPr>
        <w:t>156, 193-214.</w:t>
      </w:r>
    </w:p>
    <w:p w14:paraId="6C970EBE" w14:textId="77777777" w:rsidR="00F41B24" w:rsidRDefault="00F41B24" w:rsidP="009A186E">
      <w:pPr>
        <w:ind w:left="720" w:hanging="720"/>
        <w:rPr>
          <w:rFonts w:ascii="Times New Roman" w:hAnsi="Times New Roman" w:cs="Times New Roman"/>
        </w:rPr>
      </w:pPr>
    </w:p>
    <w:p w14:paraId="42ADDCC0" w14:textId="70C9E671" w:rsidR="00890C31" w:rsidRPr="00ED719A" w:rsidRDefault="00890C31" w:rsidP="009A186E">
      <w:pPr>
        <w:ind w:left="720" w:hanging="720"/>
        <w:rPr>
          <w:rFonts w:ascii="Times New Roman" w:hAnsi="Times New Roman" w:cs="Times New Roman"/>
        </w:rPr>
      </w:pPr>
      <w:r>
        <w:rPr>
          <w:rFonts w:ascii="Times New Roman" w:hAnsi="Times New Roman" w:cs="Times New Roman"/>
        </w:rPr>
        <w:t xml:space="preserve">Lossky, Vladimir. </w:t>
      </w:r>
      <w:r w:rsidR="00ED719A">
        <w:rPr>
          <w:rFonts w:ascii="Times New Roman" w:hAnsi="Times New Roman" w:cs="Times New Roman"/>
          <w:i/>
        </w:rPr>
        <w:t xml:space="preserve">The </w:t>
      </w:r>
      <w:r>
        <w:rPr>
          <w:rFonts w:ascii="Times New Roman" w:hAnsi="Times New Roman" w:cs="Times New Roman"/>
          <w:i/>
        </w:rPr>
        <w:t>Vision of God</w:t>
      </w:r>
      <w:r w:rsidR="00ED719A">
        <w:rPr>
          <w:rFonts w:ascii="Times New Roman" w:hAnsi="Times New Roman" w:cs="Times New Roman"/>
        </w:rPr>
        <w:t xml:space="preserve">.  Translated by </w:t>
      </w:r>
      <w:r w:rsidR="00ED719A" w:rsidRPr="00ED719A">
        <w:rPr>
          <w:rFonts w:ascii="Times New Roman" w:hAnsi="Times New Roman" w:cs="Times New Roman"/>
        </w:rPr>
        <w:t>Asheleigh Moorhouse</w:t>
      </w:r>
      <w:r w:rsidR="00ED719A">
        <w:rPr>
          <w:rFonts w:ascii="Times New Roman" w:hAnsi="Times New Roman" w:cs="Times New Roman"/>
        </w:rPr>
        <w:t>.  Crestwood, NY: St. Vladimir’s Seminary Press, 1963.</w:t>
      </w:r>
    </w:p>
    <w:p w14:paraId="62C588CE" w14:textId="77777777" w:rsidR="0097192A" w:rsidRDefault="0097192A" w:rsidP="009A186E">
      <w:pPr>
        <w:ind w:left="720" w:hanging="720"/>
        <w:rPr>
          <w:rFonts w:ascii="Times New Roman" w:hAnsi="Times New Roman" w:cs="Times New Roman"/>
        </w:rPr>
      </w:pPr>
    </w:p>
    <w:p w14:paraId="6529E221" w14:textId="7EB8C0D6" w:rsidR="007A0886" w:rsidRDefault="007A0886" w:rsidP="009A186E">
      <w:pPr>
        <w:ind w:left="720" w:hanging="720"/>
        <w:rPr>
          <w:rFonts w:ascii="Times New Roman" w:hAnsi="Times New Roman" w:cs="Times New Roman"/>
        </w:rPr>
      </w:pPr>
      <w:r w:rsidRPr="007A0886">
        <w:rPr>
          <w:rFonts w:ascii="Times New Roman" w:hAnsi="Times New Roman" w:cs="Times New Roman"/>
        </w:rPr>
        <w:t>Nicolas</w:t>
      </w:r>
      <w:r>
        <w:rPr>
          <w:rFonts w:ascii="Times New Roman" w:hAnsi="Times New Roman" w:cs="Times New Roman"/>
        </w:rPr>
        <w:t xml:space="preserve">, Jean-Hervé. “Grace créée et grace incréée,” in </w:t>
      </w:r>
      <w:r w:rsidRPr="007A0886">
        <w:rPr>
          <w:rFonts w:ascii="Times New Roman" w:hAnsi="Times New Roman" w:cs="Times New Roman"/>
          <w:i/>
        </w:rPr>
        <w:t>Les Profondeurs de la Grace</w:t>
      </w:r>
      <w:r>
        <w:rPr>
          <w:rFonts w:ascii="Times New Roman" w:hAnsi="Times New Roman" w:cs="Times New Roman"/>
        </w:rPr>
        <w:t>, 150-160.  Paris: Beauchesne, 1969 (trans. Matthew K. Minerd).</w:t>
      </w:r>
    </w:p>
    <w:p w14:paraId="65FC1933" w14:textId="77777777" w:rsidR="007A0886" w:rsidRDefault="007A0886" w:rsidP="009A186E">
      <w:pPr>
        <w:ind w:left="720" w:hanging="720"/>
        <w:rPr>
          <w:rFonts w:ascii="Times New Roman" w:hAnsi="Times New Roman" w:cs="Times New Roman"/>
        </w:rPr>
      </w:pPr>
    </w:p>
    <w:p w14:paraId="10CABC5E" w14:textId="27472DEF" w:rsidR="007A0886" w:rsidRDefault="007A0886" w:rsidP="009A186E">
      <w:pPr>
        <w:ind w:left="720" w:hanging="720"/>
        <w:rPr>
          <w:rFonts w:ascii="Times New Roman" w:hAnsi="Times New Roman" w:cs="Times New Roman"/>
        </w:rPr>
      </w:pPr>
      <w:r>
        <w:rPr>
          <w:rFonts w:ascii="Times New Roman" w:hAnsi="Times New Roman" w:cs="Times New Roman"/>
        </w:rPr>
        <w:t xml:space="preserve">———.  </w:t>
      </w:r>
      <w:r>
        <w:rPr>
          <w:i/>
        </w:rPr>
        <w:t>Synthèse Dogmatique: de la Trinité à la Trinité</w:t>
      </w:r>
      <w:r>
        <w:t>.  Fribourg, CH: Éditions Universitaires, 1985 (selections, trans. Matthew K. Minerd)</w:t>
      </w:r>
    </w:p>
    <w:p w14:paraId="135F9C5C" w14:textId="77777777" w:rsidR="007A0886" w:rsidRDefault="007A0886" w:rsidP="009A186E">
      <w:pPr>
        <w:ind w:left="720" w:hanging="720"/>
        <w:rPr>
          <w:rFonts w:ascii="Times New Roman" w:hAnsi="Times New Roman" w:cs="Times New Roman"/>
        </w:rPr>
      </w:pPr>
    </w:p>
    <w:p w14:paraId="6B2C6F48" w14:textId="3BFF0D4B" w:rsidR="00890C31" w:rsidRPr="00890C31" w:rsidRDefault="007A0886" w:rsidP="009A186E">
      <w:pPr>
        <w:ind w:left="720" w:hanging="720"/>
        <w:rPr>
          <w:rFonts w:ascii="Times New Roman" w:hAnsi="Times New Roman" w:cs="Times New Roman"/>
        </w:rPr>
      </w:pPr>
      <w:r>
        <w:rPr>
          <w:rFonts w:ascii="Times New Roman" w:hAnsi="Times New Roman" w:cs="Times New Roman"/>
        </w:rPr>
        <w:t xml:space="preserve">———. </w:t>
      </w:r>
      <w:r>
        <w:rPr>
          <w:i/>
        </w:rPr>
        <w:t>Synthèse Dogmatique: complément, de l’Univers à la Trinité</w:t>
      </w:r>
      <w:r>
        <w:t>.  Fribourg, CH: Éditions Universitaires, 1997 (selection, trans. Matthew K. Minerd).</w:t>
      </w:r>
    </w:p>
    <w:p w14:paraId="22B60589" w14:textId="77777777" w:rsidR="00890C31" w:rsidRDefault="00890C31" w:rsidP="009A186E">
      <w:pPr>
        <w:ind w:left="720" w:hanging="720"/>
        <w:rPr>
          <w:rFonts w:ascii="Times New Roman" w:hAnsi="Times New Roman" w:cs="Times New Roman"/>
          <w:b/>
        </w:rPr>
      </w:pPr>
    </w:p>
    <w:p w14:paraId="3007D8C7" w14:textId="77777777" w:rsidR="0060321B" w:rsidRDefault="0060321B" w:rsidP="009A186E">
      <w:pPr>
        <w:ind w:left="720" w:hanging="720"/>
        <w:rPr>
          <w:rFonts w:ascii="Times New Roman" w:hAnsi="Times New Roman" w:cs="Times New Roman"/>
        </w:rPr>
      </w:pPr>
    </w:p>
    <w:p w14:paraId="6B1324E0" w14:textId="7112B468" w:rsidR="005E2311" w:rsidRPr="005E2311" w:rsidRDefault="009F508B" w:rsidP="009A186E">
      <w:pPr>
        <w:ind w:left="720" w:hanging="720"/>
        <w:rPr>
          <w:rFonts w:ascii="Times New Roman" w:hAnsi="Times New Roman" w:cs="Times New Roman"/>
        </w:rPr>
      </w:pPr>
      <w:r>
        <w:rPr>
          <w:rFonts w:ascii="Times New Roman" w:hAnsi="Times New Roman" w:cs="Times New Roman"/>
        </w:rPr>
        <w:t xml:space="preserve">Palamas, Gregory.  </w:t>
      </w:r>
      <w:r>
        <w:rPr>
          <w:rFonts w:ascii="Times New Roman" w:hAnsi="Times New Roman" w:cs="Times New Roman"/>
          <w:i/>
        </w:rPr>
        <w:t>The Triads</w:t>
      </w:r>
      <w:r>
        <w:rPr>
          <w:rFonts w:ascii="Times New Roman" w:hAnsi="Times New Roman" w:cs="Times New Roman"/>
        </w:rPr>
        <w:t xml:space="preserve">.  Edited by John Meyendorff.  Translated by Nicholas Gendle.  </w:t>
      </w:r>
      <w:r w:rsidR="00EC3C2D" w:rsidRPr="00EC3C2D">
        <w:rPr>
          <w:rFonts w:ascii="Times New Roman" w:hAnsi="Times New Roman" w:cs="Times New Roman"/>
        </w:rPr>
        <w:t>Mahwah, NJ</w:t>
      </w:r>
      <w:r w:rsidR="00EC3C2D">
        <w:rPr>
          <w:rFonts w:ascii="Times New Roman" w:hAnsi="Times New Roman" w:cs="Times New Roman"/>
        </w:rPr>
        <w:t>: Paulist Press, 1983.</w:t>
      </w:r>
    </w:p>
    <w:p w14:paraId="587A90D2" w14:textId="77777777" w:rsidR="005E2311" w:rsidRDefault="005E2311" w:rsidP="009A186E">
      <w:pPr>
        <w:ind w:left="720" w:hanging="720"/>
        <w:rPr>
          <w:rFonts w:ascii="Times New Roman" w:hAnsi="Times New Roman" w:cs="Times New Roman"/>
          <w:b/>
        </w:rPr>
      </w:pPr>
    </w:p>
    <w:p w14:paraId="27C7CCBB" w14:textId="2B3E4738" w:rsidR="00AF5681" w:rsidRDefault="00AF5681" w:rsidP="009A186E">
      <w:pPr>
        <w:ind w:left="720" w:hanging="720"/>
        <w:rPr>
          <w:rFonts w:ascii="Times New Roman" w:hAnsi="Times New Roman" w:cs="Times New Roman"/>
        </w:rPr>
      </w:pPr>
      <w:r w:rsidRPr="00AF5681">
        <w:rPr>
          <w:rFonts w:ascii="Times New Roman" w:hAnsi="Times New Roman" w:cs="Times New Roman"/>
        </w:rPr>
        <w:t>Rahn</w:t>
      </w:r>
      <w:r>
        <w:rPr>
          <w:rFonts w:ascii="Times New Roman" w:hAnsi="Times New Roman" w:cs="Times New Roman"/>
        </w:rPr>
        <w:t xml:space="preserve">er, Karl.  “Some Implications of the Scholastic Concept of Uncreated Grace.” In </w:t>
      </w:r>
      <w:r>
        <w:rPr>
          <w:rFonts w:ascii="Times New Roman" w:hAnsi="Times New Roman" w:cs="Times New Roman"/>
          <w:i/>
        </w:rPr>
        <w:t>Theological Investigations</w:t>
      </w:r>
      <w:r>
        <w:rPr>
          <w:rFonts w:ascii="Times New Roman" w:hAnsi="Times New Roman" w:cs="Times New Roman"/>
        </w:rPr>
        <w:t xml:space="preserve">, vol. 1, translated by Cornelius Ernst, 319-346.  New York: Seabury Press, 1974. </w:t>
      </w:r>
    </w:p>
    <w:p w14:paraId="6527225D" w14:textId="77777777" w:rsidR="00325EC4" w:rsidRDefault="00325EC4" w:rsidP="009A186E">
      <w:pPr>
        <w:ind w:left="720" w:hanging="720"/>
        <w:rPr>
          <w:rFonts w:ascii="Times New Roman" w:hAnsi="Times New Roman" w:cs="Times New Roman"/>
        </w:rPr>
      </w:pPr>
    </w:p>
    <w:p w14:paraId="295E2B91" w14:textId="3E6B7D45" w:rsidR="00325EC4" w:rsidRPr="00325EC4" w:rsidRDefault="00325EC4" w:rsidP="009A186E">
      <w:pPr>
        <w:ind w:left="720" w:hanging="720"/>
        <w:rPr>
          <w:rFonts w:ascii="Times New Roman" w:hAnsi="Times New Roman" w:cs="Times New Roman"/>
        </w:rPr>
      </w:pPr>
      <w:r>
        <w:rPr>
          <w:rFonts w:ascii="Times New Roman" w:hAnsi="Times New Roman" w:cs="Times New Roman"/>
        </w:rPr>
        <w:t xml:space="preserve">Russell, </w:t>
      </w:r>
      <w:r>
        <w:rPr>
          <w:rFonts w:ascii="Times New Roman" w:hAnsi="Times New Roman" w:cs="Times New Roman"/>
          <w:i/>
        </w:rPr>
        <w:t>Gregory Palamas and the Making of Palamism in the Modern Age</w:t>
      </w:r>
      <w:r>
        <w:rPr>
          <w:rFonts w:ascii="Times New Roman" w:hAnsi="Times New Roman" w:cs="Times New Roman"/>
        </w:rPr>
        <w:t>.  Oxford: Oxford University Press, 2019.</w:t>
      </w:r>
    </w:p>
    <w:p w14:paraId="0C7E3B36" w14:textId="1FD416AF" w:rsidR="009A186E" w:rsidRDefault="009A186E" w:rsidP="009A186E">
      <w:pPr>
        <w:ind w:left="720" w:hanging="720"/>
        <w:rPr>
          <w:rFonts w:ascii="Times New Roman" w:hAnsi="Times New Roman" w:cs="Times New Roman"/>
        </w:rPr>
      </w:pPr>
    </w:p>
    <w:p w14:paraId="6955EBF8" w14:textId="77777777" w:rsidR="00411DB7" w:rsidRPr="00CF3EED" w:rsidRDefault="00411DB7" w:rsidP="00411DB7">
      <w:pPr>
        <w:ind w:left="720" w:hanging="720"/>
        <w:rPr>
          <w:rFonts w:ascii="Times New Roman" w:hAnsi="Times New Roman" w:cs="Times New Roman"/>
          <w:b/>
        </w:rPr>
      </w:pPr>
      <w:r w:rsidRPr="00B33F0B">
        <w:rPr>
          <w:rFonts w:ascii="Times New Roman" w:hAnsi="Times New Roman" w:cs="Times New Roman"/>
        </w:rPr>
        <w:t>Totleben,</w:t>
      </w:r>
      <w:r>
        <w:rPr>
          <w:rFonts w:ascii="Times New Roman" w:hAnsi="Times New Roman" w:cs="Times New Roman"/>
        </w:rPr>
        <w:t xml:space="preserve"> Peter.</w:t>
      </w:r>
      <w:r w:rsidRPr="00B33F0B">
        <w:rPr>
          <w:rFonts w:ascii="Times New Roman" w:hAnsi="Times New Roman" w:cs="Times New Roman"/>
        </w:rPr>
        <w:t xml:space="preserve"> </w:t>
      </w:r>
      <w:r w:rsidRPr="00CF3EED">
        <w:rPr>
          <w:rFonts w:ascii="Times New Roman" w:hAnsi="Times New Roman" w:cs="Times New Roman"/>
        </w:rPr>
        <w:t>“</w:t>
      </w:r>
      <w:r w:rsidRPr="00B33F0B">
        <w:rPr>
          <w:rFonts w:ascii="Times New Roman" w:hAnsi="Times New Roman" w:cs="Times New Roman"/>
        </w:rPr>
        <w:t>The Palamite Controversy: A Thomistic Analysis</w:t>
      </w:r>
      <w:r>
        <w:rPr>
          <w:rFonts w:ascii="Times New Roman" w:hAnsi="Times New Roman" w:cs="Times New Roman"/>
        </w:rPr>
        <w:t xml:space="preserve">,” Licentiate thesis. </w:t>
      </w:r>
      <w:r w:rsidRPr="00CF3EED">
        <w:rPr>
          <w:rFonts w:ascii="Times New Roman" w:hAnsi="Times New Roman" w:cs="Times New Roman"/>
        </w:rPr>
        <w:t>Dominican House of Studies Washington, DC</w:t>
      </w:r>
      <w:r>
        <w:rPr>
          <w:rFonts w:ascii="Times New Roman" w:hAnsi="Times New Roman" w:cs="Times New Roman"/>
        </w:rPr>
        <w:t>, 2015.</w:t>
      </w:r>
    </w:p>
    <w:p w14:paraId="69FEA6E7" w14:textId="77777777" w:rsidR="00411DB7" w:rsidRDefault="00411DB7" w:rsidP="009A186E">
      <w:pPr>
        <w:ind w:left="720" w:hanging="720"/>
        <w:rPr>
          <w:rFonts w:ascii="Times New Roman" w:hAnsi="Times New Roman" w:cs="Times New Roman"/>
        </w:rPr>
      </w:pPr>
    </w:p>
    <w:p w14:paraId="61B24CC0" w14:textId="77777777" w:rsidR="009A186E" w:rsidRPr="00B96442" w:rsidRDefault="009A186E" w:rsidP="009A186E">
      <w:pPr>
        <w:ind w:left="720" w:hanging="720"/>
        <w:rPr>
          <w:rFonts w:ascii="Times New Roman" w:hAnsi="Times New Roman" w:cs="Times New Roman"/>
        </w:rPr>
      </w:pPr>
    </w:p>
    <w:p w14:paraId="10373C31" w14:textId="77777777" w:rsidR="009A186E" w:rsidRDefault="009A186E" w:rsidP="00472398">
      <w:pPr>
        <w:ind w:left="720" w:hanging="720"/>
        <w:outlineLvl w:val="0"/>
        <w:rPr>
          <w:rFonts w:ascii="Times New Roman" w:hAnsi="Times New Roman" w:cs="Times New Roman"/>
          <w:b/>
        </w:rPr>
      </w:pPr>
      <w:r w:rsidRPr="00B96442">
        <w:rPr>
          <w:rFonts w:ascii="Times New Roman" w:hAnsi="Times New Roman" w:cs="Times New Roman"/>
          <w:b/>
        </w:rPr>
        <w:t>Optional Readings</w:t>
      </w:r>
    </w:p>
    <w:p w14:paraId="00EFD19C" w14:textId="77777777" w:rsidR="00EF5560" w:rsidRDefault="00EF5560" w:rsidP="00472398">
      <w:pPr>
        <w:ind w:left="720" w:hanging="720"/>
        <w:outlineLvl w:val="0"/>
        <w:rPr>
          <w:rFonts w:ascii="Times New Roman" w:hAnsi="Times New Roman" w:cs="Times New Roman"/>
          <w:i/>
        </w:rPr>
      </w:pPr>
    </w:p>
    <w:p w14:paraId="04AF4555" w14:textId="0CE0099F" w:rsidR="00231CE9" w:rsidRPr="00231CE9" w:rsidRDefault="00231CE9" w:rsidP="00231CE9">
      <w:pPr>
        <w:ind w:left="720" w:hanging="720"/>
        <w:rPr>
          <w:rFonts w:ascii="Times New Roman" w:hAnsi="Times New Roman" w:cs="Times New Roman"/>
        </w:rPr>
      </w:pPr>
      <w:r w:rsidRPr="00231CE9">
        <w:rPr>
          <w:rFonts w:ascii="Times New Roman" w:hAnsi="Times New Roman" w:cs="Times New Roman"/>
        </w:rPr>
        <w:t xml:space="preserve">Arintero, </w:t>
      </w:r>
      <w:r>
        <w:rPr>
          <w:rFonts w:ascii="Times New Roman" w:hAnsi="Times New Roman" w:cs="Times New Roman"/>
        </w:rPr>
        <w:t xml:space="preserve">John [Juan].  </w:t>
      </w:r>
      <w:r>
        <w:rPr>
          <w:rFonts w:ascii="Times New Roman" w:hAnsi="Times New Roman" w:cs="Times New Roman"/>
          <w:i/>
        </w:rPr>
        <w:t>The</w:t>
      </w:r>
      <w:r w:rsidRPr="00231CE9">
        <w:rPr>
          <w:rFonts w:ascii="Times New Roman" w:hAnsi="Times New Roman" w:cs="Times New Roman"/>
          <w:i/>
        </w:rPr>
        <w:t xml:space="preserve"> Mystical Evolution in the Development and Vitality of the Church</w:t>
      </w:r>
      <w:r>
        <w:rPr>
          <w:rFonts w:ascii="Times New Roman" w:hAnsi="Times New Roman" w:cs="Times New Roman"/>
        </w:rPr>
        <w:t xml:space="preserve">. </w:t>
      </w:r>
      <w:r w:rsidRPr="00231CE9">
        <w:rPr>
          <w:rFonts w:ascii="Times New Roman" w:hAnsi="Times New Roman" w:cs="Times New Roman"/>
        </w:rPr>
        <w:t xml:space="preserve"> </w:t>
      </w:r>
      <w:r>
        <w:rPr>
          <w:rFonts w:ascii="Times New Roman" w:hAnsi="Times New Roman" w:cs="Times New Roman"/>
        </w:rPr>
        <w:t>V</w:t>
      </w:r>
      <w:r w:rsidRPr="00231CE9">
        <w:rPr>
          <w:rFonts w:ascii="Times New Roman" w:hAnsi="Times New Roman" w:cs="Times New Roman"/>
        </w:rPr>
        <w:t>ol. 1</w:t>
      </w:r>
      <w:r>
        <w:rPr>
          <w:rFonts w:ascii="Times New Roman" w:hAnsi="Times New Roman" w:cs="Times New Roman"/>
        </w:rPr>
        <w:t>.  Translated by Jordan Aumann.  St. Louis, MO: B. Herder, 1949.</w:t>
      </w:r>
    </w:p>
    <w:p w14:paraId="2EA4D5EA" w14:textId="77777777" w:rsidR="00231CE9" w:rsidRDefault="00231CE9" w:rsidP="00472398">
      <w:pPr>
        <w:ind w:left="720" w:hanging="720"/>
        <w:outlineLvl w:val="0"/>
        <w:rPr>
          <w:rFonts w:ascii="Times New Roman" w:hAnsi="Times New Roman" w:cs="Times New Roman"/>
          <w:i/>
        </w:rPr>
      </w:pPr>
    </w:p>
    <w:p w14:paraId="0C75ACB2" w14:textId="6C75E642" w:rsidR="00EF5560" w:rsidRDefault="00EF5560" w:rsidP="00EF5560">
      <w:pPr>
        <w:ind w:left="720" w:hanging="720"/>
        <w:rPr>
          <w:rFonts w:ascii="Times New Roman" w:hAnsi="Times New Roman" w:cs="Times New Roman"/>
        </w:rPr>
      </w:pPr>
      <w:r>
        <w:rPr>
          <w:rFonts w:ascii="Times New Roman" w:hAnsi="Times New Roman" w:cs="Times New Roman"/>
        </w:rPr>
        <w:t>D</w:t>
      </w:r>
      <w:r w:rsidRPr="00EF5560">
        <w:rPr>
          <w:rFonts w:ascii="Times New Roman" w:hAnsi="Times New Roman" w:cs="Times New Roman"/>
        </w:rPr>
        <w:t>e Halleux,</w:t>
      </w:r>
      <w:r>
        <w:rPr>
          <w:rFonts w:ascii="Times New Roman" w:hAnsi="Times New Roman" w:cs="Times New Roman"/>
        </w:rPr>
        <w:t xml:space="preserve"> </w:t>
      </w:r>
      <w:r w:rsidRPr="00EF5560">
        <w:rPr>
          <w:rFonts w:ascii="Times New Roman" w:hAnsi="Times New Roman" w:cs="Times New Roman"/>
        </w:rPr>
        <w:t>André</w:t>
      </w:r>
      <w:r>
        <w:rPr>
          <w:rFonts w:ascii="Times New Roman" w:hAnsi="Times New Roman" w:cs="Times New Roman"/>
        </w:rPr>
        <w:t>. “Palamisme et scolastique.</w:t>
      </w:r>
      <w:r w:rsidRPr="00EF5560">
        <w:rPr>
          <w:rFonts w:ascii="Times New Roman" w:hAnsi="Times New Roman" w:cs="Times New Roman"/>
        </w:rPr>
        <w:t xml:space="preserve">” </w:t>
      </w:r>
      <w:r w:rsidRPr="00EF5560">
        <w:rPr>
          <w:rFonts w:ascii="Times New Roman" w:hAnsi="Times New Roman" w:cs="Times New Roman"/>
          <w:i/>
        </w:rPr>
        <w:t>Revue Théologique de Louvain</w:t>
      </w:r>
      <w:r w:rsidRPr="00EF5560">
        <w:rPr>
          <w:rFonts w:ascii="Times New Roman" w:hAnsi="Times New Roman" w:cs="Times New Roman"/>
        </w:rPr>
        <w:t xml:space="preserve"> 4 (1973): 409–42</w:t>
      </w:r>
      <w:r w:rsidR="00DA3CBE">
        <w:rPr>
          <w:rFonts w:ascii="Times New Roman" w:hAnsi="Times New Roman" w:cs="Times New Roman"/>
        </w:rPr>
        <w:t>.</w:t>
      </w:r>
    </w:p>
    <w:p w14:paraId="4648A886" w14:textId="77777777" w:rsidR="00DA3CBE" w:rsidRDefault="00DA3CBE" w:rsidP="00EF5560">
      <w:pPr>
        <w:ind w:left="720" w:hanging="720"/>
        <w:rPr>
          <w:rFonts w:ascii="Times New Roman" w:hAnsi="Times New Roman" w:cs="Times New Roman"/>
        </w:rPr>
      </w:pPr>
    </w:p>
    <w:p w14:paraId="21FE8A1A" w14:textId="77777777" w:rsidR="00DA3CBE" w:rsidRDefault="00DA3CBE" w:rsidP="00DA3CBE">
      <w:pPr>
        <w:ind w:left="720" w:hanging="720"/>
        <w:rPr>
          <w:rFonts w:ascii="Times New Roman" w:hAnsi="Times New Roman" w:cs="Times New Roman"/>
          <w:b/>
        </w:rPr>
      </w:pPr>
      <w:r>
        <w:rPr>
          <w:rFonts w:ascii="Times New Roman" w:hAnsi="Times New Roman" w:cs="Times New Roman"/>
        </w:rPr>
        <w:t xml:space="preserve">Demetracopoulos, “Palamas Transformed. Palamite Interpretations of the Distinction Between God’s ‘Essence’ and ‘Energies’ in Late Byzantium.”  In </w:t>
      </w:r>
      <w:r w:rsidRPr="00F03B55">
        <w:rPr>
          <w:rFonts w:ascii="Times New Roman" w:hAnsi="Times New Roman" w:cs="Times New Roman"/>
          <w:i/>
        </w:rPr>
        <w:t>Greeks, Latins, and Intellectual History 1204–1500</w:t>
      </w:r>
      <w:r w:rsidRPr="00F03B55">
        <w:rPr>
          <w:rFonts w:ascii="Times New Roman" w:hAnsi="Times New Roman" w:cs="Times New Roman"/>
        </w:rPr>
        <w:t>,</w:t>
      </w:r>
      <w:r>
        <w:rPr>
          <w:rFonts w:ascii="Times New Roman" w:hAnsi="Times New Roman" w:cs="Times New Roman"/>
        </w:rPr>
        <w:t xml:space="preserve"> edited by</w:t>
      </w:r>
      <w:r w:rsidRPr="00F03B55">
        <w:rPr>
          <w:rFonts w:ascii="Times New Roman" w:hAnsi="Times New Roman" w:cs="Times New Roman"/>
        </w:rPr>
        <w:t xml:space="preserve"> </w:t>
      </w:r>
      <w:r>
        <w:rPr>
          <w:rFonts w:ascii="Times New Roman" w:hAnsi="Times New Roman" w:cs="Times New Roman"/>
        </w:rPr>
        <w:t xml:space="preserve">M. Hinterberger and C. Schabel, </w:t>
      </w:r>
      <w:r w:rsidRPr="00F03B55">
        <w:rPr>
          <w:rFonts w:ascii="Times New Roman" w:hAnsi="Times New Roman" w:cs="Times New Roman"/>
        </w:rPr>
        <w:t>263–372</w:t>
      </w:r>
      <w:r>
        <w:rPr>
          <w:rFonts w:ascii="Times New Roman" w:hAnsi="Times New Roman" w:cs="Times New Roman"/>
        </w:rPr>
        <w:t xml:space="preserve">.  </w:t>
      </w:r>
      <w:r w:rsidRPr="00F03B55">
        <w:rPr>
          <w:rFonts w:ascii="Times New Roman" w:hAnsi="Times New Roman" w:cs="Times New Roman"/>
        </w:rPr>
        <w:t>Leuven: Peeters</w:t>
      </w:r>
      <w:r>
        <w:rPr>
          <w:rFonts w:ascii="Times New Roman" w:hAnsi="Times New Roman" w:cs="Times New Roman"/>
        </w:rPr>
        <w:t>, 2011.</w:t>
      </w:r>
    </w:p>
    <w:p w14:paraId="3D04D812" w14:textId="77777777" w:rsidR="00DA3CBE" w:rsidRPr="00AF5681" w:rsidRDefault="00DA3CBE" w:rsidP="00EF5560">
      <w:pPr>
        <w:ind w:left="720" w:hanging="720"/>
        <w:rPr>
          <w:rFonts w:ascii="Times New Roman" w:hAnsi="Times New Roman" w:cs="Times New Roman"/>
        </w:rPr>
      </w:pPr>
    </w:p>
    <w:p w14:paraId="17C970EF" w14:textId="77777777" w:rsidR="00EE280C" w:rsidRDefault="00EE280C" w:rsidP="00EE280C">
      <w:pPr>
        <w:ind w:left="720" w:hanging="720"/>
        <w:rPr>
          <w:rFonts w:ascii="Times New Roman" w:hAnsi="Times New Roman" w:cs="Times New Roman"/>
        </w:rPr>
      </w:pPr>
      <w:r>
        <w:rPr>
          <w:rFonts w:ascii="Times New Roman" w:hAnsi="Times New Roman" w:cs="Times New Roman"/>
        </w:rPr>
        <w:t xml:space="preserve">Garrigou-Lagrange, Reginald.  “Love of God and the Indwelling of the Blessed Trinity” in </w:t>
      </w:r>
      <w:r>
        <w:rPr>
          <w:rFonts w:ascii="Times New Roman" w:hAnsi="Times New Roman" w:cs="Times New Roman"/>
          <w:i/>
        </w:rPr>
        <w:t>The Love of God and the Cross of Jesus</w:t>
      </w:r>
      <w:r>
        <w:rPr>
          <w:rFonts w:ascii="Times New Roman" w:hAnsi="Times New Roman" w:cs="Times New Roman"/>
        </w:rPr>
        <w:t>, vol. 1, translated by Jeanne Marie, 136-173.  St. Louis, MO: B. Herder, 1949.</w:t>
      </w:r>
    </w:p>
    <w:p w14:paraId="25FE3F64" w14:textId="77777777" w:rsidR="00EE280C" w:rsidRDefault="00EE280C" w:rsidP="00EE280C">
      <w:pPr>
        <w:ind w:left="720" w:hanging="720"/>
        <w:rPr>
          <w:rFonts w:ascii="Times New Roman" w:hAnsi="Times New Roman" w:cs="Times New Roman"/>
        </w:rPr>
      </w:pPr>
    </w:p>
    <w:p w14:paraId="25D2AC82" w14:textId="77777777" w:rsidR="00EE280C" w:rsidRPr="00C33E54" w:rsidRDefault="00EE280C" w:rsidP="00EE280C">
      <w:pPr>
        <w:ind w:left="720" w:hanging="720"/>
        <w:rPr>
          <w:rFonts w:ascii="Times New Roman" w:hAnsi="Times New Roman" w:cs="Times New Roman"/>
        </w:rPr>
      </w:pPr>
      <w:r>
        <w:rPr>
          <w:rFonts w:ascii="Times New Roman" w:hAnsi="Times New Roman" w:cs="Times New Roman"/>
        </w:rPr>
        <w:t xml:space="preserve">———. </w:t>
      </w:r>
      <w:r w:rsidRPr="00EE280C">
        <w:rPr>
          <w:rFonts w:ascii="Times New Roman" w:hAnsi="Times New Roman" w:cs="Times New Roman"/>
          <w:i/>
        </w:rPr>
        <w:t>Grace: Commentary on the Summa Theologica of St. Thomas Ia-IIae, q.109–114</w:t>
      </w:r>
      <w:r>
        <w:rPr>
          <w:rFonts w:ascii="Times New Roman" w:hAnsi="Times New Roman" w:cs="Times New Roman"/>
        </w:rPr>
        <w:t xml:space="preserve">  Translated by</w:t>
      </w:r>
      <w:r w:rsidRPr="00EE280C">
        <w:rPr>
          <w:rFonts w:ascii="Times New Roman" w:hAnsi="Times New Roman" w:cs="Times New Roman"/>
        </w:rPr>
        <w:t xml:space="preserve"> The Dominican N</w:t>
      </w:r>
      <w:r>
        <w:rPr>
          <w:rFonts w:ascii="Times New Roman" w:hAnsi="Times New Roman" w:cs="Times New Roman"/>
        </w:rPr>
        <w:t>uns of Corpus Christi Monastery. St. Louis, MO: B. Herder, 1952.</w:t>
      </w:r>
    </w:p>
    <w:p w14:paraId="196ED67C" w14:textId="77777777" w:rsidR="00EF5560" w:rsidRDefault="00EF5560" w:rsidP="00472398">
      <w:pPr>
        <w:ind w:left="720" w:hanging="720"/>
        <w:outlineLvl w:val="0"/>
        <w:rPr>
          <w:rFonts w:ascii="Times New Roman" w:hAnsi="Times New Roman" w:cs="Times New Roman"/>
        </w:rPr>
      </w:pPr>
    </w:p>
    <w:p w14:paraId="3CD0EA7C" w14:textId="0459A9ED" w:rsidR="00411DB7" w:rsidRDefault="00411DB7" w:rsidP="00472398">
      <w:pPr>
        <w:ind w:left="720" w:hanging="720"/>
        <w:outlineLvl w:val="0"/>
        <w:rPr>
          <w:rFonts w:ascii="Times New Roman" w:hAnsi="Times New Roman" w:cs="Times New Roman"/>
        </w:rPr>
      </w:pPr>
      <w:r>
        <w:rPr>
          <w:rFonts w:ascii="Times New Roman" w:hAnsi="Times New Roman" w:cs="Times New Roman"/>
        </w:rPr>
        <w:t>Hayes, Cory.  “</w:t>
      </w:r>
      <w:r w:rsidRPr="00411DB7">
        <w:rPr>
          <w:rFonts w:ascii="Times New Roman" w:hAnsi="Times New Roman" w:cs="Times New Roman"/>
        </w:rPr>
        <w:t>Deus in se et Deus pro nobis: The Transfiguration in the Theology of Gregory Palamas and Its Importance for Catholic Theology</w:t>
      </w:r>
      <w:r>
        <w:rPr>
          <w:rFonts w:ascii="Times New Roman" w:hAnsi="Times New Roman" w:cs="Times New Roman"/>
        </w:rPr>
        <w:t>.”  Ph.D. Dissertation.  Duquesne University, Pittsburgh, PA, 2015.</w:t>
      </w:r>
    </w:p>
    <w:p w14:paraId="35C07CA7" w14:textId="77777777" w:rsidR="00411DB7" w:rsidRDefault="00411DB7" w:rsidP="00472398">
      <w:pPr>
        <w:ind w:left="720" w:hanging="720"/>
        <w:outlineLvl w:val="0"/>
        <w:rPr>
          <w:rFonts w:ascii="Times New Roman" w:hAnsi="Times New Roman" w:cs="Times New Roman"/>
        </w:rPr>
      </w:pPr>
    </w:p>
    <w:p w14:paraId="5D35DF11" w14:textId="7D099DF3" w:rsidR="007F628A" w:rsidRPr="007F628A" w:rsidRDefault="007F628A" w:rsidP="00472398">
      <w:pPr>
        <w:ind w:left="720" w:hanging="720"/>
        <w:outlineLvl w:val="0"/>
        <w:rPr>
          <w:rFonts w:ascii="Times New Roman" w:hAnsi="Times New Roman" w:cs="Times New Roman"/>
        </w:rPr>
      </w:pPr>
      <w:r>
        <w:rPr>
          <w:rFonts w:ascii="Times New Roman" w:hAnsi="Times New Roman" w:cs="Times New Roman"/>
        </w:rPr>
        <w:t xml:space="preserve">Keating, Daniel A. </w:t>
      </w:r>
      <w:r>
        <w:rPr>
          <w:rFonts w:ascii="Times New Roman" w:hAnsi="Times New Roman" w:cs="Times New Roman"/>
          <w:i/>
        </w:rPr>
        <w:t>Deification and Grace</w:t>
      </w:r>
      <w:r>
        <w:rPr>
          <w:rFonts w:ascii="Times New Roman" w:hAnsi="Times New Roman" w:cs="Times New Roman"/>
        </w:rPr>
        <w:t>.  Naples, FL: Sapientia Press, 2007.</w:t>
      </w:r>
    </w:p>
    <w:p w14:paraId="76BB717B" w14:textId="77777777" w:rsidR="007F628A" w:rsidRDefault="007F628A" w:rsidP="00472398">
      <w:pPr>
        <w:ind w:left="720" w:hanging="720"/>
        <w:outlineLvl w:val="0"/>
        <w:rPr>
          <w:rFonts w:ascii="Times New Roman" w:hAnsi="Times New Roman" w:cs="Times New Roman"/>
        </w:rPr>
      </w:pPr>
    </w:p>
    <w:p w14:paraId="260E352C" w14:textId="009106A2" w:rsidR="00986B7D" w:rsidRDefault="00986B7D" w:rsidP="00472398">
      <w:pPr>
        <w:ind w:left="720" w:hanging="720"/>
        <w:outlineLvl w:val="0"/>
        <w:rPr>
          <w:rFonts w:ascii="Times New Roman" w:hAnsi="Times New Roman" w:cs="Times New Roman"/>
        </w:rPr>
      </w:pPr>
      <w:r w:rsidRPr="00986B7D">
        <w:rPr>
          <w:rFonts w:ascii="Times New Roman" w:hAnsi="Times New Roman" w:cs="Times New Roman"/>
        </w:rPr>
        <w:t>Kokkinos, Philotheos</w:t>
      </w:r>
      <w:r>
        <w:rPr>
          <w:rFonts w:ascii="Times New Roman" w:hAnsi="Times New Roman" w:cs="Times New Roman"/>
        </w:rPr>
        <w:t>.</w:t>
      </w:r>
      <w:r w:rsidRPr="00986B7D">
        <w:rPr>
          <w:rFonts w:ascii="Times New Roman" w:hAnsi="Times New Roman" w:cs="Times New Roman"/>
        </w:rPr>
        <w:t xml:space="preserve"> </w:t>
      </w:r>
      <w:r>
        <w:rPr>
          <w:rFonts w:ascii="Times New Roman" w:hAnsi="Times New Roman" w:cs="Times New Roman"/>
        </w:rPr>
        <w:t>“</w:t>
      </w:r>
      <w:r w:rsidRPr="00986B7D">
        <w:rPr>
          <w:rFonts w:ascii="Times New Roman" w:hAnsi="Times New Roman" w:cs="Times New Roman"/>
        </w:rPr>
        <w:t>Miracles of Gregory Palamas,</w:t>
      </w:r>
      <w:r>
        <w:rPr>
          <w:rFonts w:ascii="Times New Roman" w:hAnsi="Times New Roman" w:cs="Times New Roman"/>
        </w:rPr>
        <w:t xml:space="preserve">” in </w:t>
      </w:r>
      <w:r w:rsidRPr="00986B7D">
        <w:rPr>
          <w:rFonts w:ascii="Times New Roman" w:hAnsi="Times New Roman" w:cs="Times New Roman"/>
          <w:i/>
        </w:rPr>
        <w:t>Miracle tales from Byzantium</w:t>
      </w:r>
      <w:r>
        <w:rPr>
          <w:rFonts w:ascii="Times New Roman" w:hAnsi="Times New Roman" w:cs="Times New Roman"/>
        </w:rPr>
        <w:t xml:space="preserve">, </w:t>
      </w:r>
      <w:r w:rsidRPr="00986B7D">
        <w:rPr>
          <w:rFonts w:ascii="Times New Roman" w:hAnsi="Times New Roman" w:cs="Times New Roman"/>
        </w:rPr>
        <w:t xml:space="preserve"> translated by Alice-Mary Talbot and Scott Fitzge</w:t>
      </w:r>
      <w:r>
        <w:rPr>
          <w:rFonts w:ascii="Times New Roman" w:hAnsi="Times New Roman" w:cs="Times New Roman"/>
        </w:rPr>
        <w:t xml:space="preserve">rald Johnson.  </w:t>
      </w:r>
      <w:r w:rsidRPr="00986B7D">
        <w:rPr>
          <w:rFonts w:ascii="Times New Roman" w:hAnsi="Times New Roman" w:cs="Times New Roman"/>
        </w:rPr>
        <w:t>Cambridge, MA:</w:t>
      </w:r>
      <w:r>
        <w:rPr>
          <w:rFonts w:ascii="Times New Roman" w:hAnsi="Times New Roman" w:cs="Times New Roman"/>
        </w:rPr>
        <w:t xml:space="preserve"> Harvard University Press, 2012.</w:t>
      </w:r>
    </w:p>
    <w:p w14:paraId="0A1AB02B" w14:textId="77777777" w:rsidR="00986B7D" w:rsidRDefault="00986B7D" w:rsidP="00472398">
      <w:pPr>
        <w:ind w:left="720" w:hanging="720"/>
        <w:outlineLvl w:val="0"/>
        <w:rPr>
          <w:rFonts w:ascii="Times New Roman" w:hAnsi="Times New Roman" w:cs="Times New Roman"/>
        </w:rPr>
      </w:pPr>
    </w:p>
    <w:p w14:paraId="59B8EA26" w14:textId="4B2C1406" w:rsidR="00411DB7" w:rsidRPr="00411DB7" w:rsidRDefault="00411DB7" w:rsidP="00472398">
      <w:pPr>
        <w:ind w:left="720" w:hanging="720"/>
        <w:outlineLvl w:val="0"/>
        <w:rPr>
          <w:rFonts w:ascii="Times New Roman" w:hAnsi="Times New Roman" w:cs="Times New Roman"/>
        </w:rPr>
      </w:pPr>
      <w:r w:rsidRPr="00411DB7">
        <w:rPr>
          <w:rFonts w:ascii="Times New Roman" w:hAnsi="Times New Roman" w:cs="Times New Roman"/>
        </w:rPr>
        <w:t xml:space="preserve">Lison, </w:t>
      </w:r>
      <w:r>
        <w:rPr>
          <w:rFonts w:ascii="Times New Roman" w:hAnsi="Times New Roman" w:cs="Times New Roman"/>
        </w:rPr>
        <w:t xml:space="preserve">Jacques.  </w:t>
      </w:r>
      <w:r w:rsidRPr="00411DB7">
        <w:rPr>
          <w:rFonts w:ascii="Times New Roman" w:hAnsi="Times New Roman" w:cs="Times New Roman"/>
          <w:i/>
        </w:rPr>
        <w:t>l’Esprit répandu: la pneumatologie de Grégoire Palamas</w:t>
      </w:r>
      <w:r>
        <w:rPr>
          <w:rFonts w:ascii="Times New Roman" w:hAnsi="Times New Roman" w:cs="Times New Roman"/>
        </w:rPr>
        <w:t>.  Paris: Cerf, 1994.</w:t>
      </w:r>
    </w:p>
    <w:p w14:paraId="25FB930A" w14:textId="77777777" w:rsidR="00411DB7" w:rsidRPr="00EF5560" w:rsidRDefault="00411DB7" w:rsidP="00472398">
      <w:pPr>
        <w:ind w:left="720" w:hanging="720"/>
        <w:outlineLvl w:val="0"/>
        <w:rPr>
          <w:rFonts w:ascii="Times New Roman" w:hAnsi="Times New Roman" w:cs="Times New Roman"/>
        </w:rPr>
      </w:pPr>
    </w:p>
    <w:p w14:paraId="3AACDE0F" w14:textId="0A5A48CF" w:rsidR="00CD4D96" w:rsidRPr="00CD4D96" w:rsidRDefault="00CD4D96" w:rsidP="00472398">
      <w:pPr>
        <w:ind w:left="720" w:hanging="720"/>
        <w:outlineLvl w:val="0"/>
        <w:rPr>
          <w:rFonts w:ascii="Times New Roman" w:hAnsi="Times New Roman" w:cs="Times New Roman"/>
        </w:rPr>
      </w:pPr>
      <w:r w:rsidRPr="00AF5681">
        <w:rPr>
          <w:rFonts w:ascii="Times New Roman" w:hAnsi="Times New Roman" w:cs="Times New Roman"/>
          <w:i/>
        </w:rPr>
        <w:t>Light on the Mountain: Greek Patristic and Byzantine Homilies on the Transfiguration of the Lord</w:t>
      </w:r>
      <w:r>
        <w:rPr>
          <w:rFonts w:ascii="Times New Roman" w:hAnsi="Times New Roman" w:cs="Times New Roman"/>
        </w:rPr>
        <w:t xml:space="preserve">. Translated by </w:t>
      </w:r>
      <w:r w:rsidR="009A0C14" w:rsidRPr="009A0C14">
        <w:rPr>
          <w:rFonts w:ascii="Times New Roman" w:hAnsi="Times New Roman" w:cs="Times New Roman"/>
        </w:rPr>
        <w:t>Brian E. Daley</w:t>
      </w:r>
      <w:r w:rsidR="009A0C14">
        <w:rPr>
          <w:rFonts w:ascii="Times New Roman" w:hAnsi="Times New Roman" w:cs="Times New Roman"/>
        </w:rPr>
        <w:t xml:space="preserve">.  Edited by </w:t>
      </w:r>
      <w:r w:rsidR="009A0C14" w:rsidRPr="009A0C14">
        <w:rPr>
          <w:rFonts w:ascii="Times New Roman" w:hAnsi="Times New Roman" w:cs="Times New Roman"/>
        </w:rPr>
        <w:t>John Behr</w:t>
      </w:r>
      <w:r w:rsidR="009A0C14">
        <w:rPr>
          <w:rFonts w:ascii="Times New Roman" w:hAnsi="Times New Roman" w:cs="Times New Roman"/>
        </w:rPr>
        <w:t xml:space="preserve">.  </w:t>
      </w:r>
      <w:r w:rsidR="00AF5681">
        <w:rPr>
          <w:rFonts w:ascii="Times New Roman" w:hAnsi="Times New Roman" w:cs="Times New Roman"/>
        </w:rPr>
        <w:t>Crestwood</w:t>
      </w:r>
      <w:r w:rsidR="009A0C14">
        <w:rPr>
          <w:rFonts w:ascii="Times New Roman" w:hAnsi="Times New Roman" w:cs="Times New Roman"/>
        </w:rPr>
        <w:t>, NY: St. Vladimir’s Seminary Press, 2013</w:t>
      </w:r>
      <w:r w:rsidR="00AF5681">
        <w:rPr>
          <w:rFonts w:ascii="Times New Roman" w:hAnsi="Times New Roman" w:cs="Times New Roman"/>
        </w:rPr>
        <w:t>.</w:t>
      </w:r>
    </w:p>
    <w:p w14:paraId="3E4BE728" w14:textId="77777777" w:rsidR="00EF5560" w:rsidRDefault="00EF5560" w:rsidP="009A186E">
      <w:pPr>
        <w:ind w:left="720" w:hanging="720"/>
        <w:rPr>
          <w:rFonts w:ascii="Times New Roman" w:hAnsi="Times New Roman" w:cs="Times New Roman"/>
        </w:rPr>
      </w:pPr>
    </w:p>
    <w:p w14:paraId="0D237935" w14:textId="04ADD68A" w:rsidR="00561236" w:rsidRPr="00561236" w:rsidRDefault="00AF5681" w:rsidP="009A186E">
      <w:pPr>
        <w:ind w:left="720" w:hanging="720"/>
        <w:rPr>
          <w:rFonts w:ascii="Times New Roman" w:hAnsi="Times New Roman" w:cs="Times New Roman"/>
        </w:rPr>
      </w:pPr>
      <w:r>
        <w:rPr>
          <w:rFonts w:ascii="Times New Roman" w:hAnsi="Times New Roman" w:cs="Times New Roman"/>
        </w:rPr>
        <w:t xml:space="preserve">Lossky, Vladimir.  </w:t>
      </w:r>
      <w:r w:rsidR="00561236">
        <w:rPr>
          <w:rFonts w:ascii="Times New Roman" w:hAnsi="Times New Roman" w:cs="Times New Roman"/>
          <w:i/>
        </w:rPr>
        <w:t>In the Image and Likeness of God</w:t>
      </w:r>
      <w:r w:rsidR="00561236">
        <w:rPr>
          <w:rFonts w:ascii="Times New Roman" w:hAnsi="Times New Roman" w:cs="Times New Roman"/>
        </w:rPr>
        <w:t>.  Crestwood, NY: St. Vladimir’s Seminary Press, 1974.</w:t>
      </w:r>
    </w:p>
    <w:p w14:paraId="71255B59" w14:textId="77777777" w:rsidR="00561236" w:rsidRDefault="00561236" w:rsidP="009A186E">
      <w:pPr>
        <w:ind w:left="720" w:hanging="720"/>
        <w:rPr>
          <w:rFonts w:ascii="Times New Roman" w:hAnsi="Times New Roman" w:cs="Times New Roman"/>
        </w:rPr>
      </w:pPr>
    </w:p>
    <w:p w14:paraId="4BC11BF6" w14:textId="496635A8" w:rsidR="00561236" w:rsidRDefault="00561236" w:rsidP="009A186E">
      <w:pPr>
        <w:ind w:left="720" w:hanging="720"/>
        <w:rPr>
          <w:rFonts w:ascii="Times New Roman" w:hAnsi="Times New Roman" w:cs="Times New Roman"/>
        </w:rPr>
      </w:pPr>
      <w:r>
        <w:rPr>
          <w:rFonts w:ascii="Times New Roman" w:hAnsi="Times New Roman" w:cs="Times New Roman"/>
        </w:rPr>
        <w:t xml:space="preserve">———.  </w:t>
      </w:r>
      <w:r w:rsidR="00AF5681">
        <w:rPr>
          <w:rFonts w:ascii="Times New Roman" w:hAnsi="Times New Roman" w:cs="Times New Roman"/>
          <w:i/>
        </w:rPr>
        <w:t>The Mystical Theology of the Eastern Church</w:t>
      </w:r>
      <w:r w:rsidR="00AF5681">
        <w:rPr>
          <w:rFonts w:ascii="Times New Roman" w:hAnsi="Times New Roman" w:cs="Times New Roman"/>
        </w:rPr>
        <w:t>.  Translated by the Fellowship of St. Alban and St. Sergius.  Crestwood, NY: St. Vladimir’s Seminary Press, 1976.</w:t>
      </w:r>
    </w:p>
    <w:p w14:paraId="42FD541E" w14:textId="77777777" w:rsidR="00EF5560" w:rsidRDefault="00EF5560" w:rsidP="009A186E">
      <w:pPr>
        <w:ind w:left="720" w:hanging="720"/>
        <w:rPr>
          <w:rFonts w:ascii="Times New Roman" w:hAnsi="Times New Roman" w:cs="Times New Roman"/>
        </w:rPr>
      </w:pPr>
    </w:p>
    <w:p w14:paraId="6D8CED00" w14:textId="77777777" w:rsidR="00136199" w:rsidRPr="009A7480" w:rsidRDefault="00136199" w:rsidP="00136199">
      <w:pPr>
        <w:ind w:left="720" w:hanging="720"/>
        <w:rPr>
          <w:rFonts w:ascii="Times New Roman" w:hAnsi="Times New Roman" w:cs="Times New Roman"/>
        </w:rPr>
      </w:pPr>
      <w:r>
        <w:rPr>
          <w:rFonts w:ascii="Times New Roman" w:hAnsi="Times New Roman" w:cs="Times New Roman"/>
        </w:rPr>
        <w:t xml:space="preserve">Mantzaridis, Georgios I.  </w:t>
      </w:r>
      <w:r>
        <w:rPr>
          <w:rFonts w:ascii="Times New Roman" w:hAnsi="Times New Roman" w:cs="Times New Roman"/>
          <w:i/>
        </w:rPr>
        <w:t>The Deification of Man</w:t>
      </w:r>
      <w:r>
        <w:rPr>
          <w:rFonts w:ascii="Times New Roman" w:hAnsi="Times New Roman" w:cs="Times New Roman"/>
        </w:rPr>
        <w:t>.  Translated by Liadain Sherrard.  Crestwood, NY: St. Vladimir’s Seminary Press, 1998.</w:t>
      </w:r>
    </w:p>
    <w:p w14:paraId="526CFB4E" w14:textId="77777777" w:rsidR="00136199" w:rsidRDefault="00136199" w:rsidP="009A186E">
      <w:pPr>
        <w:ind w:left="720" w:hanging="720"/>
        <w:rPr>
          <w:rFonts w:ascii="Times New Roman" w:hAnsi="Times New Roman" w:cs="Times New Roman"/>
        </w:rPr>
      </w:pPr>
    </w:p>
    <w:p w14:paraId="48D4327A" w14:textId="442743B7" w:rsidR="00136199" w:rsidRDefault="00CD4CB6" w:rsidP="00EE280C">
      <w:pPr>
        <w:ind w:left="720" w:hanging="720"/>
        <w:rPr>
          <w:rFonts w:ascii="Times New Roman" w:hAnsi="Times New Roman" w:cs="Times New Roman"/>
        </w:rPr>
      </w:pPr>
      <w:r>
        <w:rPr>
          <w:rFonts w:ascii="Times New Roman" w:hAnsi="Times New Roman" w:cs="Times New Roman"/>
        </w:rPr>
        <w:t xml:space="preserve">Meyendorff, John.  </w:t>
      </w:r>
      <w:r>
        <w:rPr>
          <w:rFonts w:ascii="Times New Roman" w:hAnsi="Times New Roman" w:cs="Times New Roman"/>
          <w:i/>
        </w:rPr>
        <w:t>A Study of Gregory Palamas</w:t>
      </w:r>
      <w:r>
        <w:rPr>
          <w:rFonts w:ascii="Times New Roman" w:hAnsi="Times New Roman" w:cs="Times New Roman"/>
        </w:rPr>
        <w:t xml:space="preserve">.  </w:t>
      </w:r>
      <w:r w:rsidR="009F508B">
        <w:rPr>
          <w:rFonts w:ascii="Times New Roman" w:hAnsi="Times New Roman" w:cs="Times New Roman"/>
        </w:rPr>
        <w:t>Translated by George Lawrence.  Crestwood, NY: St. Vladimir’s Seminary Press, 1998).</w:t>
      </w:r>
    </w:p>
    <w:p w14:paraId="315D9647" w14:textId="77777777" w:rsidR="00136199" w:rsidRDefault="00136199" w:rsidP="00EE280C">
      <w:pPr>
        <w:ind w:left="720" w:hanging="720"/>
        <w:rPr>
          <w:rFonts w:ascii="Times New Roman" w:hAnsi="Times New Roman" w:cs="Times New Roman"/>
        </w:rPr>
      </w:pPr>
    </w:p>
    <w:p w14:paraId="6E5AF09D" w14:textId="3A071DC1" w:rsidR="00136199" w:rsidRPr="00136199" w:rsidRDefault="00136199" w:rsidP="00136199">
      <w:pPr>
        <w:ind w:left="720" w:hanging="720"/>
        <w:rPr>
          <w:rFonts w:ascii="Times New Roman" w:hAnsi="Times New Roman" w:cs="Times New Roman"/>
          <w:b/>
        </w:rPr>
      </w:pPr>
      <w:r>
        <w:rPr>
          <w:rFonts w:ascii="Times New Roman" w:hAnsi="Times New Roman" w:cs="Times New Roman"/>
        </w:rPr>
        <w:t xml:space="preserve">———. </w:t>
      </w:r>
      <w:r w:rsidRPr="00136199">
        <w:rPr>
          <w:rFonts w:ascii="Times New Roman" w:hAnsi="Times New Roman" w:cs="Times New Roman"/>
          <w:i/>
        </w:rPr>
        <w:t>St. Gregory Palamas and Orthodox Spirituality</w:t>
      </w:r>
      <w:r>
        <w:rPr>
          <w:rFonts w:ascii="Times New Roman" w:hAnsi="Times New Roman" w:cs="Times New Roman"/>
        </w:rPr>
        <w:t>.  Translated by Adele Fiske.  Crestwood, NY: St. Vladimir’s Seminary Press, 1998.</w:t>
      </w:r>
    </w:p>
    <w:p w14:paraId="0FA140B3" w14:textId="77777777" w:rsidR="00136199" w:rsidRDefault="00136199" w:rsidP="00EE280C">
      <w:pPr>
        <w:ind w:left="720" w:hanging="720"/>
        <w:rPr>
          <w:rFonts w:ascii="Times New Roman" w:hAnsi="Times New Roman" w:cs="Times New Roman"/>
        </w:rPr>
      </w:pPr>
    </w:p>
    <w:p w14:paraId="077BB7F7" w14:textId="0D313BEC" w:rsidR="00EE280C" w:rsidRPr="00EE280C" w:rsidRDefault="00EE280C" w:rsidP="00EE280C">
      <w:pPr>
        <w:ind w:left="720" w:hanging="720"/>
        <w:rPr>
          <w:rFonts w:ascii="Times New Roman" w:hAnsi="Times New Roman" w:cs="Times New Roman"/>
        </w:rPr>
      </w:pPr>
      <w:r w:rsidRPr="007A0886">
        <w:rPr>
          <w:rFonts w:ascii="Times New Roman" w:hAnsi="Times New Roman" w:cs="Times New Roman"/>
        </w:rPr>
        <w:t>Nicolas</w:t>
      </w:r>
      <w:r>
        <w:rPr>
          <w:rFonts w:ascii="Times New Roman" w:hAnsi="Times New Roman" w:cs="Times New Roman"/>
        </w:rPr>
        <w:t xml:space="preserve">, Jean-Hervé.  </w:t>
      </w:r>
      <w:r w:rsidRPr="007A0886">
        <w:rPr>
          <w:rFonts w:ascii="Times New Roman" w:hAnsi="Times New Roman" w:cs="Times New Roman"/>
          <w:i/>
        </w:rPr>
        <w:t>Les Profondeurs de la Grace</w:t>
      </w:r>
      <w:r w:rsidR="00484A5E">
        <w:rPr>
          <w:rFonts w:ascii="Times New Roman" w:hAnsi="Times New Roman" w:cs="Times New Roman"/>
        </w:rPr>
        <w:t>.  Paris: Beauchesne, 1969.</w:t>
      </w:r>
    </w:p>
    <w:p w14:paraId="304D2F5D" w14:textId="77777777" w:rsidR="00EE280C" w:rsidRDefault="00EE280C" w:rsidP="00EE7AFB"/>
    <w:p w14:paraId="40DFEC4F" w14:textId="1BD749FD" w:rsidR="00D7730F" w:rsidRPr="00D7730F" w:rsidRDefault="00D7730F" w:rsidP="00D7730F">
      <w:pPr>
        <w:ind w:left="720" w:hanging="720"/>
      </w:pPr>
      <w:r w:rsidRPr="00D7730F">
        <w:rPr>
          <w:rFonts w:ascii="Times New Roman" w:hAnsi="Times New Roman" w:cs="Times New Roman"/>
        </w:rPr>
        <w:t>Radde-Gallwitz,</w:t>
      </w:r>
      <w:r>
        <w:rPr>
          <w:rFonts w:ascii="Times New Roman" w:hAnsi="Times New Roman" w:cs="Times New Roman"/>
        </w:rPr>
        <w:t xml:space="preserve"> Andrew.</w:t>
      </w:r>
      <w:r w:rsidRPr="00D7730F">
        <w:rPr>
          <w:rFonts w:ascii="Times New Roman" w:hAnsi="Times New Roman" w:cs="Times New Roman"/>
        </w:rPr>
        <w:t xml:space="preserve"> </w:t>
      </w:r>
      <w:r w:rsidRPr="00D7730F">
        <w:rPr>
          <w:rFonts w:ascii="Times New Roman" w:hAnsi="Times New Roman" w:cs="Times New Roman"/>
          <w:i/>
        </w:rPr>
        <w:t>Basil of Caesarea, Gregory of Nyssa, and the Transformation of Divine Simplicity</w:t>
      </w:r>
      <w:r>
        <w:rPr>
          <w:rFonts w:ascii="Times New Roman" w:hAnsi="Times New Roman" w:cs="Times New Roman"/>
        </w:rPr>
        <w:t>.  Oxford: Oxford University Press, 2009).</w:t>
      </w:r>
    </w:p>
    <w:p w14:paraId="69795AA1" w14:textId="77777777" w:rsidR="00D7730F" w:rsidRDefault="00D7730F" w:rsidP="00EE7AFB"/>
    <w:p w14:paraId="5465A026" w14:textId="18F1250E" w:rsidR="00684D72" w:rsidRDefault="00684D72" w:rsidP="00684D72">
      <w:pPr>
        <w:tabs>
          <w:tab w:val="left" w:pos="6440"/>
        </w:tabs>
        <w:ind w:left="720" w:hanging="720"/>
        <w:rPr>
          <w:rFonts w:ascii="Times New Roman" w:hAnsi="Times New Roman" w:cs="Times New Roman"/>
        </w:rPr>
      </w:pPr>
      <w:r>
        <w:rPr>
          <w:rFonts w:ascii="Times New Roman" w:hAnsi="Times New Roman" w:cs="Times New Roman"/>
        </w:rPr>
        <w:t xml:space="preserve">Palamas, Gregory.  </w:t>
      </w:r>
      <w:r w:rsidRPr="00073121">
        <w:rPr>
          <w:rFonts w:ascii="Times New Roman" w:hAnsi="Times New Roman" w:cs="Times New Roman"/>
          <w:i/>
        </w:rPr>
        <w:t>Dialogue Between an Orthodox and a Barlaamite</w:t>
      </w:r>
      <w:r>
        <w:rPr>
          <w:rFonts w:ascii="Times New Roman" w:hAnsi="Times New Roman" w:cs="Times New Roman"/>
        </w:rPr>
        <w:t xml:space="preserve">. Translated by </w:t>
      </w:r>
      <w:r w:rsidRPr="00073121">
        <w:rPr>
          <w:rFonts w:ascii="Times New Roman" w:hAnsi="Times New Roman" w:cs="Times New Roman"/>
        </w:rPr>
        <w:t>Rein Ferwerda</w:t>
      </w:r>
      <w:r>
        <w:rPr>
          <w:rFonts w:ascii="Times New Roman" w:hAnsi="Times New Roman" w:cs="Times New Roman"/>
        </w:rPr>
        <w:t>.  Binghamton, NY: Global Publications).</w:t>
      </w:r>
    </w:p>
    <w:p w14:paraId="66919793" w14:textId="77777777" w:rsidR="00D806EE" w:rsidRDefault="00D806EE" w:rsidP="00684D72">
      <w:pPr>
        <w:tabs>
          <w:tab w:val="left" w:pos="6440"/>
        </w:tabs>
        <w:ind w:left="720" w:hanging="720"/>
        <w:rPr>
          <w:rFonts w:ascii="Times New Roman" w:hAnsi="Times New Roman" w:cs="Times New Roman"/>
        </w:rPr>
      </w:pPr>
    </w:p>
    <w:p w14:paraId="7A70DDA8" w14:textId="08346459" w:rsidR="00D806EE" w:rsidRPr="00D806EE" w:rsidRDefault="00D806EE" w:rsidP="00684D72">
      <w:pPr>
        <w:tabs>
          <w:tab w:val="left" w:pos="6440"/>
        </w:tabs>
        <w:ind w:left="720" w:hanging="720"/>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St. Gregory Palamas: The Homilies</w:t>
      </w:r>
      <w:r>
        <w:rPr>
          <w:rFonts w:ascii="Times New Roman" w:hAnsi="Times New Roman" w:cs="Times New Roman"/>
        </w:rPr>
        <w:t>.  Translated by Christopher Veniamin.  Waymart, PA: Mount Thabor Publishing, 2009.</w:t>
      </w:r>
    </w:p>
    <w:p w14:paraId="0C25DED9" w14:textId="77777777" w:rsidR="00684D72" w:rsidRDefault="00684D72" w:rsidP="00684D72">
      <w:pPr>
        <w:tabs>
          <w:tab w:val="left" w:pos="6440"/>
        </w:tabs>
        <w:ind w:left="720" w:hanging="720"/>
        <w:rPr>
          <w:rFonts w:ascii="Times New Roman" w:hAnsi="Times New Roman" w:cs="Times New Roman"/>
        </w:rPr>
      </w:pPr>
    </w:p>
    <w:p w14:paraId="7C97535A" w14:textId="4FFE3705" w:rsidR="00684D72" w:rsidRDefault="00684D72" w:rsidP="00D806EE">
      <w:pPr>
        <w:tabs>
          <w:tab w:val="left" w:pos="6440"/>
        </w:tabs>
        <w:ind w:left="720" w:hanging="720"/>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The One Hundred and Fifty Chapters.  </w:t>
      </w:r>
      <w:r>
        <w:rPr>
          <w:rFonts w:ascii="Times New Roman" w:hAnsi="Times New Roman" w:cs="Times New Roman"/>
        </w:rPr>
        <w:t>Edited and Translated by Robert E. Sinkewicz.  Toronto: PIMS, 1988.</w:t>
      </w:r>
    </w:p>
    <w:p w14:paraId="476BA9BC" w14:textId="77777777" w:rsidR="00601DEC" w:rsidRDefault="00601DEC" w:rsidP="00D806EE">
      <w:pPr>
        <w:tabs>
          <w:tab w:val="left" w:pos="6440"/>
        </w:tabs>
        <w:ind w:left="720" w:hanging="720"/>
        <w:rPr>
          <w:rFonts w:ascii="Times New Roman" w:hAnsi="Times New Roman" w:cs="Times New Roman"/>
        </w:rPr>
      </w:pPr>
    </w:p>
    <w:p w14:paraId="085B76E7" w14:textId="3E437A7F" w:rsidR="00601DEC" w:rsidRPr="00601DEC" w:rsidRDefault="00601DEC" w:rsidP="00D806EE">
      <w:pPr>
        <w:tabs>
          <w:tab w:val="left" w:pos="6440"/>
        </w:tabs>
        <w:ind w:left="720" w:hanging="720"/>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The Philokalia</w:t>
      </w:r>
      <w:r>
        <w:rPr>
          <w:rFonts w:ascii="Times New Roman" w:hAnsi="Times New Roman" w:cs="Times New Roman"/>
        </w:rPr>
        <w:t>, vol. 4, edited and translated by G.E.H. Palmer, Philip Sherrard, Kallistos Ware, et al., 287-426.</w:t>
      </w:r>
      <w:bookmarkStart w:id="0" w:name="_GoBack"/>
      <w:bookmarkEnd w:id="0"/>
    </w:p>
    <w:p w14:paraId="2C1C2D2F" w14:textId="77777777" w:rsidR="00D806EE" w:rsidRDefault="00D806EE" w:rsidP="00EE7AFB"/>
    <w:p w14:paraId="502D3D5A" w14:textId="25F72C75" w:rsidR="00CE7D81" w:rsidRPr="00CE7D81" w:rsidRDefault="00CE7D81" w:rsidP="00CE7D81">
      <w:pPr>
        <w:ind w:left="720" w:hanging="720"/>
        <w:rPr>
          <w:rFonts w:ascii="Times New Roman" w:hAnsi="Times New Roman" w:cs="Times New Roman"/>
        </w:rPr>
      </w:pPr>
      <w:r w:rsidRPr="00CE7D81">
        <w:rPr>
          <w:rFonts w:ascii="Times New Roman" w:hAnsi="Times New Roman" w:cs="Times New Roman"/>
        </w:rPr>
        <w:t>Romanides,</w:t>
      </w:r>
      <w:r>
        <w:rPr>
          <w:rFonts w:ascii="Times New Roman" w:hAnsi="Times New Roman" w:cs="Times New Roman"/>
        </w:rPr>
        <w:t xml:space="preserve"> John.</w:t>
      </w:r>
      <w:r w:rsidRPr="00CE7D81">
        <w:rPr>
          <w:rFonts w:ascii="Times New Roman" w:hAnsi="Times New Roman" w:cs="Times New Roman"/>
        </w:rPr>
        <w:t xml:space="preserve"> “Notes on the Palamite Controversy and Related Topics</w:t>
      </w:r>
      <w:r>
        <w:rPr>
          <w:rFonts w:ascii="Times New Roman" w:hAnsi="Times New Roman" w:cs="Times New Roman"/>
        </w:rPr>
        <w:t xml:space="preserve">.”  </w:t>
      </w:r>
      <w:r>
        <w:rPr>
          <w:rFonts w:ascii="Times New Roman" w:hAnsi="Times New Roman" w:cs="Times New Roman"/>
          <w:i/>
        </w:rPr>
        <w:t>Greek Orthodox Theological Review</w:t>
      </w:r>
      <w:r>
        <w:rPr>
          <w:rFonts w:ascii="Times New Roman" w:hAnsi="Times New Roman" w:cs="Times New Roman"/>
        </w:rPr>
        <w:t xml:space="preserve"> 6 (1960-1961): 186-205; 9 (1963-1964): 225-227.</w:t>
      </w:r>
    </w:p>
    <w:p w14:paraId="3F0E5C57" w14:textId="77777777" w:rsidR="00257528" w:rsidRDefault="00257528" w:rsidP="00EE7AFB"/>
    <w:p w14:paraId="4004B873" w14:textId="2484F941" w:rsidR="000867DC" w:rsidRDefault="000867DC" w:rsidP="000867DC">
      <w:pPr>
        <w:ind w:left="720" w:hanging="720"/>
      </w:pPr>
      <w:r>
        <w:t xml:space="preserve">Sinkewicz, Robert E. “Gregory Palamas,” in </w:t>
      </w:r>
      <w:r>
        <w:rPr>
          <w:i/>
        </w:rPr>
        <w:t>La théologie byzantine et sa tradition</w:t>
      </w:r>
      <w:r>
        <w:t>, vol. 2 (13</w:t>
      </w:r>
      <w:r w:rsidRPr="000867DC">
        <w:rPr>
          <w:vertAlign w:val="superscript"/>
        </w:rPr>
        <w:t>th</w:t>
      </w:r>
      <w:r>
        <w:t xml:space="preserve"> – 19</w:t>
      </w:r>
      <w:r w:rsidRPr="000867DC">
        <w:rPr>
          <w:vertAlign w:val="superscript"/>
        </w:rPr>
        <w:t>th</w:t>
      </w:r>
      <w:r>
        <w:t xml:space="preserve"> centuries), edited by Carmelo Giuseppi Conticello and Vassa Conticello, 131-188. Turnhout: Brepols, 2002).</w:t>
      </w:r>
    </w:p>
    <w:p w14:paraId="5CC3C61D" w14:textId="09DA0C11" w:rsidR="0086077F" w:rsidRDefault="00257528" w:rsidP="00257528">
      <w:pPr>
        <w:tabs>
          <w:tab w:val="left" w:pos="6560"/>
        </w:tabs>
        <w:ind w:left="720" w:hanging="720"/>
      </w:pPr>
      <w:r>
        <w:tab/>
      </w:r>
      <w:r>
        <w:tab/>
      </w:r>
    </w:p>
    <w:p w14:paraId="0D0D9895" w14:textId="6741493F" w:rsidR="00257528" w:rsidRPr="00257528" w:rsidRDefault="00257528" w:rsidP="00257528">
      <w:pPr>
        <w:tabs>
          <w:tab w:val="left" w:pos="6560"/>
        </w:tabs>
        <w:ind w:left="720" w:hanging="720"/>
      </w:pPr>
      <w:r>
        <w:t xml:space="preserve">Spencer, Mark K.  “The Flexibility of Divine Simplicity: Aquinas, Scotus, Palamas.”  </w:t>
      </w:r>
      <w:r>
        <w:rPr>
          <w:i/>
        </w:rPr>
        <w:t>International Philosophical Quarterly</w:t>
      </w:r>
      <w:r>
        <w:t>.  57, no. 2 (June, 2017): 123-139.</w:t>
      </w:r>
    </w:p>
    <w:p w14:paraId="5DA34CA4" w14:textId="77777777" w:rsidR="00257528" w:rsidRDefault="00257528" w:rsidP="00257528">
      <w:pPr>
        <w:tabs>
          <w:tab w:val="left" w:pos="6560"/>
        </w:tabs>
        <w:ind w:left="720" w:hanging="720"/>
      </w:pPr>
    </w:p>
    <w:p w14:paraId="095442D2" w14:textId="0B3B5D77" w:rsidR="008F2322" w:rsidRDefault="008F2322" w:rsidP="000867DC">
      <w:pPr>
        <w:ind w:left="720" w:hanging="720"/>
      </w:pPr>
      <w:r w:rsidRPr="008F2322">
        <w:t xml:space="preserve">Tollefsen, Torstein Theodor.  </w:t>
      </w:r>
      <w:r w:rsidRPr="008F2322">
        <w:rPr>
          <w:i/>
        </w:rPr>
        <w:t>Activity and Participation in Late Antique and Early Christian Thought</w:t>
      </w:r>
      <w:r w:rsidRPr="008F2322">
        <w:t>.  Oxford: Oxford University Press, 2012.</w:t>
      </w:r>
    </w:p>
    <w:p w14:paraId="00943521" w14:textId="77777777" w:rsidR="008F2322" w:rsidRDefault="008F2322" w:rsidP="000867DC">
      <w:pPr>
        <w:ind w:left="720" w:hanging="720"/>
      </w:pPr>
    </w:p>
    <w:p w14:paraId="5D943AF9" w14:textId="63D140FB" w:rsidR="0086077F" w:rsidRDefault="0086077F" w:rsidP="000867DC">
      <w:pPr>
        <w:ind w:left="720" w:hanging="720"/>
      </w:pPr>
      <w:r>
        <w:t xml:space="preserve">Williams, A. N. </w:t>
      </w:r>
      <w:r>
        <w:rPr>
          <w:i/>
        </w:rPr>
        <w:t>The Ground of Union: Deification in Aquinas and Palamas</w:t>
      </w:r>
      <w:r>
        <w:t>.  Oxford: Oxford University Press, 1999.</w:t>
      </w:r>
    </w:p>
    <w:p w14:paraId="6B62B926" w14:textId="77777777" w:rsidR="00DF332F" w:rsidRDefault="00DF332F" w:rsidP="000867DC">
      <w:pPr>
        <w:ind w:left="720" w:hanging="720"/>
      </w:pPr>
    </w:p>
    <w:p w14:paraId="4565E7D5" w14:textId="1A4E5F2B" w:rsidR="00DF332F" w:rsidRPr="00DF332F" w:rsidRDefault="00DF332F" w:rsidP="00DF332F">
      <w:pPr>
        <w:ind w:left="720" w:hanging="720"/>
        <w:jc w:val="center"/>
        <w:rPr>
          <w:b/>
        </w:rPr>
      </w:pPr>
      <w:r>
        <w:rPr>
          <w:b/>
        </w:rPr>
        <w:t>Otherwise, see the comprehensive and excellent bibliography in Russell’s recent text.</w:t>
      </w:r>
    </w:p>
    <w:sectPr w:rsidR="00DF332F" w:rsidRPr="00DF332F" w:rsidSect="005B658E">
      <w:head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45973" w14:textId="77777777" w:rsidR="00764809" w:rsidRDefault="00764809" w:rsidP="00145BB3">
      <w:r>
        <w:separator/>
      </w:r>
    </w:p>
  </w:endnote>
  <w:endnote w:type="continuationSeparator" w:id="0">
    <w:p w14:paraId="19597925" w14:textId="77777777" w:rsidR="00764809" w:rsidRDefault="00764809" w:rsidP="00145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FC2898" w14:textId="77777777" w:rsidR="00764809" w:rsidRDefault="00764809" w:rsidP="00145BB3">
      <w:r>
        <w:separator/>
      </w:r>
    </w:p>
  </w:footnote>
  <w:footnote w:type="continuationSeparator" w:id="0">
    <w:p w14:paraId="6AF49DF3" w14:textId="77777777" w:rsidR="00764809" w:rsidRDefault="00764809" w:rsidP="00145B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C560B" w14:textId="41B82B53" w:rsidR="00145BB3" w:rsidRDefault="00F17D11">
    <w:pPr>
      <w:pStyle w:val="Header"/>
    </w:pPr>
    <w:r>
      <w:t>DT 208</w:t>
    </w:r>
    <w:r w:rsidR="00145BB3">
      <w:t xml:space="preserve">: </w:t>
    </w:r>
    <w:r w:rsidR="00375A4B" w:rsidRPr="00375A4B">
      <w:t>Theosis and Gregory Palamas</w:t>
    </w:r>
  </w:p>
  <w:p w14:paraId="0B73283E" w14:textId="46FD8CC2" w:rsidR="00145BB3" w:rsidRDefault="00375A4B">
    <w:pPr>
      <w:pStyle w:val="Header"/>
    </w:pPr>
    <w:r>
      <w:t>Spring 2019</w:t>
    </w:r>
    <w:r w:rsidR="00145BB3">
      <w:t>, Minerd</w:t>
    </w:r>
    <w:r>
      <w:t xml:space="preserve"> (Online)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9D4665"/>
    <w:multiLevelType w:val="hybridMultilevel"/>
    <w:tmpl w:val="8D3E2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970DE0"/>
    <w:multiLevelType w:val="hybridMultilevel"/>
    <w:tmpl w:val="F2D20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E91A39"/>
    <w:multiLevelType w:val="hybridMultilevel"/>
    <w:tmpl w:val="5DC48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B1A"/>
    <w:rsid w:val="000063EA"/>
    <w:rsid w:val="00026180"/>
    <w:rsid w:val="00030DDB"/>
    <w:rsid w:val="00041CF9"/>
    <w:rsid w:val="00044B39"/>
    <w:rsid w:val="000532D2"/>
    <w:rsid w:val="000867DC"/>
    <w:rsid w:val="00097909"/>
    <w:rsid w:val="000D2B1A"/>
    <w:rsid w:val="000D5142"/>
    <w:rsid w:val="000E40C6"/>
    <w:rsid w:val="00106E52"/>
    <w:rsid w:val="00113060"/>
    <w:rsid w:val="00134FD4"/>
    <w:rsid w:val="00136199"/>
    <w:rsid w:val="00143C89"/>
    <w:rsid w:val="00145BB3"/>
    <w:rsid w:val="001878D6"/>
    <w:rsid w:val="00196A9E"/>
    <w:rsid w:val="001D285F"/>
    <w:rsid w:val="002149F3"/>
    <w:rsid w:val="00231BA8"/>
    <w:rsid w:val="00231CE9"/>
    <w:rsid w:val="00257528"/>
    <w:rsid w:val="00267D5B"/>
    <w:rsid w:val="002A7ECE"/>
    <w:rsid w:val="002E065E"/>
    <w:rsid w:val="002E5149"/>
    <w:rsid w:val="002F205D"/>
    <w:rsid w:val="002F399C"/>
    <w:rsid w:val="002F4F88"/>
    <w:rsid w:val="0030550F"/>
    <w:rsid w:val="003220F6"/>
    <w:rsid w:val="00325EC4"/>
    <w:rsid w:val="003615E4"/>
    <w:rsid w:val="00373847"/>
    <w:rsid w:val="00375A4B"/>
    <w:rsid w:val="00395363"/>
    <w:rsid w:val="003A01EE"/>
    <w:rsid w:val="003E3817"/>
    <w:rsid w:val="003F06F1"/>
    <w:rsid w:val="00411DB7"/>
    <w:rsid w:val="004146CD"/>
    <w:rsid w:val="00434EED"/>
    <w:rsid w:val="00440449"/>
    <w:rsid w:val="00443F6A"/>
    <w:rsid w:val="004444B2"/>
    <w:rsid w:val="004517B0"/>
    <w:rsid w:val="00467B15"/>
    <w:rsid w:val="00472398"/>
    <w:rsid w:val="00476311"/>
    <w:rsid w:val="00484A5E"/>
    <w:rsid w:val="00497A93"/>
    <w:rsid w:val="004B574E"/>
    <w:rsid w:val="004C465D"/>
    <w:rsid w:val="004D60BF"/>
    <w:rsid w:val="00506BF0"/>
    <w:rsid w:val="00523B5C"/>
    <w:rsid w:val="00543A42"/>
    <w:rsid w:val="00561236"/>
    <w:rsid w:val="005D4382"/>
    <w:rsid w:val="005E2311"/>
    <w:rsid w:val="005E5C55"/>
    <w:rsid w:val="00601DEC"/>
    <w:rsid w:val="0060321B"/>
    <w:rsid w:val="00616CB2"/>
    <w:rsid w:val="006304D5"/>
    <w:rsid w:val="00657033"/>
    <w:rsid w:val="00662184"/>
    <w:rsid w:val="00684D72"/>
    <w:rsid w:val="00697102"/>
    <w:rsid w:val="006A4F67"/>
    <w:rsid w:val="006E692D"/>
    <w:rsid w:val="00723875"/>
    <w:rsid w:val="00750F14"/>
    <w:rsid w:val="00764809"/>
    <w:rsid w:val="00766B09"/>
    <w:rsid w:val="00774B47"/>
    <w:rsid w:val="00794E32"/>
    <w:rsid w:val="007A0886"/>
    <w:rsid w:val="007A5CDB"/>
    <w:rsid w:val="007C3C3E"/>
    <w:rsid w:val="007F4BB0"/>
    <w:rsid w:val="007F628A"/>
    <w:rsid w:val="007F6C12"/>
    <w:rsid w:val="0080681D"/>
    <w:rsid w:val="008270D1"/>
    <w:rsid w:val="00855766"/>
    <w:rsid w:val="0086077F"/>
    <w:rsid w:val="0088116C"/>
    <w:rsid w:val="00890C31"/>
    <w:rsid w:val="008F0580"/>
    <w:rsid w:val="008F2322"/>
    <w:rsid w:val="00924CF7"/>
    <w:rsid w:val="009455D5"/>
    <w:rsid w:val="00945D1E"/>
    <w:rsid w:val="00954220"/>
    <w:rsid w:val="0097192A"/>
    <w:rsid w:val="0097537F"/>
    <w:rsid w:val="00980C4C"/>
    <w:rsid w:val="00985FB0"/>
    <w:rsid w:val="00986B7D"/>
    <w:rsid w:val="009A0C14"/>
    <w:rsid w:val="009A186E"/>
    <w:rsid w:val="009A1CA8"/>
    <w:rsid w:val="009B5C5C"/>
    <w:rsid w:val="009B7EA3"/>
    <w:rsid w:val="009C229C"/>
    <w:rsid w:val="009F2429"/>
    <w:rsid w:val="009F508B"/>
    <w:rsid w:val="00A0556B"/>
    <w:rsid w:val="00A33D2D"/>
    <w:rsid w:val="00A93ED6"/>
    <w:rsid w:val="00AB4D02"/>
    <w:rsid w:val="00AB536B"/>
    <w:rsid w:val="00AD2E96"/>
    <w:rsid w:val="00AD342D"/>
    <w:rsid w:val="00AF5681"/>
    <w:rsid w:val="00AF6E57"/>
    <w:rsid w:val="00B12415"/>
    <w:rsid w:val="00B168A7"/>
    <w:rsid w:val="00B22CE4"/>
    <w:rsid w:val="00B33F0B"/>
    <w:rsid w:val="00B6507D"/>
    <w:rsid w:val="00BD74C5"/>
    <w:rsid w:val="00C03AFA"/>
    <w:rsid w:val="00C13078"/>
    <w:rsid w:val="00C13F1F"/>
    <w:rsid w:val="00C16833"/>
    <w:rsid w:val="00C33E54"/>
    <w:rsid w:val="00C50AED"/>
    <w:rsid w:val="00C91E78"/>
    <w:rsid w:val="00CB7729"/>
    <w:rsid w:val="00CC4F93"/>
    <w:rsid w:val="00CD4CB6"/>
    <w:rsid w:val="00CD4D96"/>
    <w:rsid w:val="00CE4D30"/>
    <w:rsid w:val="00CE7D81"/>
    <w:rsid w:val="00CF3EED"/>
    <w:rsid w:val="00D22BD3"/>
    <w:rsid w:val="00D2421D"/>
    <w:rsid w:val="00D27B3D"/>
    <w:rsid w:val="00D452B7"/>
    <w:rsid w:val="00D7730F"/>
    <w:rsid w:val="00D806EE"/>
    <w:rsid w:val="00D90182"/>
    <w:rsid w:val="00D90255"/>
    <w:rsid w:val="00D9351F"/>
    <w:rsid w:val="00D97764"/>
    <w:rsid w:val="00DA03EA"/>
    <w:rsid w:val="00DA3CBE"/>
    <w:rsid w:val="00DC2034"/>
    <w:rsid w:val="00DD7FC9"/>
    <w:rsid w:val="00DF332F"/>
    <w:rsid w:val="00DF55AD"/>
    <w:rsid w:val="00DF6AC1"/>
    <w:rsid w:val="00E22318"/>
    <w:rsid w:val="00E42D78"/>
    <w:rsid w:val="00E447C9"/>
    <w:rsid w:val="00E67401"/>
    <w:rsid w:val="00EA5F75"/>
    <w:rsid w:val="00EC3C2D"/>
    <w:rsid w:val="00ED2D1D"/>
    <w:rsid w:val="00ED719A"/>
    <w:rsid w:val="00EE280C"/>
    <w:rsid w:val="00EE7AFB"/>
    <w:rsid w:val="00EF5560"/>
    <w:rsid w:val="00F07B7E"/>
    <w:rsid w:val="00F17D11"/>
    <w:rsid w:val="00F27CE3"/>
    <w:rsid w:val="00F32233"/>
    <w:rsid w:val="00F41B24"/>
    <w:rsid w:val="00F70922"/>
    <w:rsid w:val="00F91F32"/>
    <w:rsid w:val="00FB6D64"/>
    <w:rsid w:val="00FE14A6"/>
    <w:rsid w:val="00FE7C5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6268F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7A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2B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rsid w:val="000D2B1A"/>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PlainTable1">
    <w:name w:val="Plain Table 1"/>
    <w:basedOn w:val="TableNormal"/>
    <w:uiPriority w:val="41"/>
    <w:rsid w:val="000D2B1A"/>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3">
    <w:name w:val="Grid Table 4 Accent 3"/>
    <w:basedOn w:val="TableNormal"/>
    <w:uiPriority w:val="49"/>
    <w:rsid w:val="000D2B1A"/>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basedOn w:val="Normal"/>
    <w:uiPriority w:val="34"/>
    <w:qFormat/>
    <w:rsid w:val="00EE7AFB"/>
    <w:pPr>
      <w:ind w:left="720"/>
      <w:contextualSpacing/>
    </w:pPr>
  </w:style>
  <w:style w:type="paragraph" w:styleId="Header">
    <w:name w:val="header"/>
    <w:basedOn w:val="Normal"/>
    <w:link w:val="HeaderChar"/>
    <w:uiPriority w:val="99"/>
    <w:unhideWhenUsed/>
    <w:rsid w:val="00145BB3"/>
    <w:pPr>
      <w:tabs>
        <w:tab w:val="center" w:pos="4680"/>
        <w:tab w:val="right" w:pos="9360"/>
      </w:tabs>
    </w:pPr>
  </w:style>
  <w:style w:type="character" w:customStyle="1" w:styleId="HeaderChar">
    <w:name w:val="Header Char"/>
    <w:basedOn w:val="DefaultParagraphFont"/>
    <w:link w:val="Header"/>
    <w:uiPriority w:val="99"/>
    <w:rsid w:val="00145BB3"/>
  </w:style>
  <w:style w:type="paragraph" w:styleId="Footer">
    <w:name w:val="footer"/>
    <w:basedOn w:val="Normal"/>
    <w:link w:val="FooterChar"/>
    <w:uiPriority w:val="99"/>
    <w:unhideWhenUsed/>
    <w:rsid w:val="00145BB3"/>
    <w:pPr>
      <w:tabs>
        <w:tab w:val="center" w:pos="4680"/>
        <w:tab w:val="right" w:pos="9360"/>
      </w:tabs>
    </w:pPr>
  </w:style>
  <w:style w:type="character" w:customStyle="1" w:styleId="FooterChar">
    <w:name w:val="Footer Char"/>
    <w:basedOn w:val="DefaultParagraphFont"/>
    <w:link w:val="Footer"/>
    <w:uiPriority w:val="99"/>
    <w:rsid w:val="00145BB3"/>
  </w:style>
  <w:style w:type="paragraph" w:styleId="DocumentMap">
    <w:name w:val="Document Map"/>
    <w:basedOn w:val="Normal"/>
    <w:link w:val="DocumentMapChar"/>
    <w:uiPriority w:val="99"/>
    <w:semiHidden/>
    <w:unhideWhenUsed/>
    <w:rsid w:val="00472398"/>
    <w:rPr>
      <w:rFonts w:ascii="Times New Roman" w:hAnsi="Times New Roman" w:cs="Times New Roman"/>
    </w:rPr>
  </w:style>
  <w:style w:type="character" w:customStyle="1" w:styleId="DocumentMapChar">
    <w:name w:val="Document Map Char"/>
    <w:basedOn w:val="DefaultParagraphFont"/>
    <w:link w:val="DocumentMap"/>
    <w:uiPriority w:val="99"/>
    <w:semiHidden/>
    <w:rsid w:val="00472398"/>
    <w:rPr>
      <w:rFonts w:ascii="Times New Roman" w:hAnsi="Times New Roman" w:cs="Times New Roman"/>
    </w:rPr>
  </w:style>
  <w:style w:type="character" w:styleId="CommentReference">
    <w:name w:val="annotation reference"/>
    <w:basedOn w:val="DefaultParagraphFont"/>
    <w:uiPriority w:val="99"/>
    <w:semiHidden/>
    <w:unhideWhenUsed/>
    <w:rsid w:val="00DC2034"/>
    <w:rPr>
      <w:sz w:val="18"/>
      <w:szCs w:val="18"/>
    </w:rPr>
  </w:style>
  <w:style w:type="paragraph" w:styleId="CommentText">
    <w:name w:val="annotation text"/>
    <w:basedOn w:val="Normal"/>
    <w:link w:val="CommentTextChar"/>
    <w:uiPriority w:val="99"/>
    <w:semiHidden/>
    <w:unhideWhenUsed/>
    <w:rsid w:val="00DC2034"/>
  </w:style>
  <w:style w:type="character" w:customStyle="1" w:styleId="CommentTextChar">
    <w:name w:val="Comment Text Char"/>
    <w:basedOn w:val="DefaultParagraphFont"/>
    <w:link w:val="CommentText"/>
    <w:uiPriority w:val="99"/>
    <w:semiHidden/>
    <w:rsid w:val="00DC2034"/>
  </w:style>
  <w:style w:type="paragraph" w:styleId="CommentSubject">
    <w:name w:val="annotation subject"/>
    <w:basedOn w:val="CommentText"/>
    <w:next w:val="CommentText"/>
    <w:link w:val="CommentSubjectChar"/>
    <w:uiPriority w:val="99"/>
    <w:semiHidden/>
    <w:unhideWhenUsed/>
    <w:rsid w:val="00DC2034"/>
    <w:rPr>
      <w:b/>
      <w:bCs/>
      <w:sz w:val="20"/>
      <w:szCs w:val="20"/>
    </w:rPr>
  </w:style>
  <w:style w:type="character" w:customStyle="1" w:styleId="CommentSubjectChar">
    <w:name w:val="Comment Subject Char"/>
    <w:basedOn w:val="CommentTextChar"/>
    <w:link w:val="CommentSubject"/>
    <w:uiPriority w:val="99"/>
    <w:semiHidden/>
    <w:rsid w:val="00DC2034"/>
    <w:rPr>
      <w:b/>
      <w:bCs/>
      <w:sz w:val="20"/>
      <w:szCs w:val="20"/>
    </w:rPr>
  </w:style>
  <w:style w:type="paragraph" w:styleId="BalloonText">
    <w:name w:val="Balloon Text"/>
    <w:basedOn w:val="Normal"/>
    <w:link w:val="BalloonTextChar"/>
    <w:uiPriority w:val="99"/>
    <w:semiHidden/>
    <w:unhideWhenUsed/>
    <w:rsid w:val="00DC203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C2034"/>
    <w:rPr>
      <w:rFonts w:ascii="Times New Roman" w:hAnsi="Times New Roman" w:cs="Times New Roman"/>
      <w:sz w:val="18"/>
      <w:szCs w:val="18"/>
    </w:rPr>
  </w:style>
  <w:style w:type="character" w:styleId="Hyperlink">
    <w:name w:val="Hyperlink"/>
    <w:basedOn w:val="DefaultParagraphFont"/>
    <w:uiPriority w:val="99"/>
    <w:semiHidden/>
    <w:unhideWhenUsed/>
    <w:rsid w:val="00411D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64995">
      <w:bodyDiv w:val="1"/>
      <w:marLeft w:val="0"/>
      <w:marRight w:val="0"/>
      <w:marTop w:val="0"/>
      <w:marBottom w:val="0"/>
      <w:divBdr>
        <w:top w:val="none" w:sz="0" w:space="0" w:color="auto"/>
        <w:left w:val="none" w:sz="0" w:space="0" w:color="auto"/>
        <w:bottom w:val="none" w:sz="0" w:space="0" w:color="auto"/>
        <w:right w:val="none" w:sz="0" w:space="0" w:color="auto"/>
      </w:divBdr>
    </w:div>
    <w:div w:id="230316721">
      <w:bodyDiv w:val="1"/>
      <w:marLeft w:val="0"/>
      <w:marRight w:val="0"/>
      <w:marTop w:val="0"/>
      <w:marBottom w:val="0"/>
      <w:divBdr>
        <w:top w:val="none" w:sz="0" w:space="0" w:color="auto"/>
        <w:left w:val="none" w:sz="0" w:space="0" w:color="auto"/>
        <w:bottom w:val="none" w:sz="0" w:space="0" w:color="auto"/>
        <w:right w:val="none" w:sz="0" w:space="0" w:color="auto"/>
      </w:divBdr>
    </w:div>
    <w:div w:id="290330296">
      <w:bodyDiv w:val="1"/>
      <w:marLeft w:val="0"/>
      <w:marRight w:val="0"/>
      <w:marTop w:val="0"/>
      <w:marBottom w:val="0"/>
      <w:divBdr>
        <w:top w:val="none" w:sz="0" w:space="0" w:color="auto"/>
        <w:left w:val="none" w:sz="0" w:space="0" w:color="auto"/>
        <w:bottom w:val="none" w:sz="0" w:space="0" w:color="auto"/>
        <w:right w:val="none" w:sz="0" w:space="0" w:color="auto"/>
      </w:divBdr>
    </w:div>
    <w:div w:id="789932842">
      <w:bodyDiv w:val="1"/>
      <w:marLeft w:val="0"/>
      <w:marRight w:val="0"/>
      <w:marTop w:val="0"/>
      <w:marBottom w:val="0"/>
      <w:divBdr>
        <w:top w:val="none" w:sz="0" w:space="0" w:color="auto"/>
        <w:left w:val="none" w:sz="0" w:space="0" w:color="auto"/>
        <w:bottom w:val="none" w:sz="0" w:space="0" w:color="auto"/>
        <w:right w:val="none" w:sz="0" w:space="0" w:color="auto"/>
      </w:divBdr>
    </w:div>
    <w:div w:id="1024555014">
      <w:bodyDiv w:val="1"/>
      <w:marLeft w:val="0"/>
      <w:marRight w:val="0"/>
      <w:marTop w:val="0"/>
      <w:marBottom w:val="0"/>
      <w:divBdr>
        <w:top w:val="none" w:sz="0" w:space="0" w:color="auto"/>
        <w:left w:val="none" w:sz="0" w:space="0" w:color="auto"/>
        <w:bottom w:val="none" w:sz="0" w:space="0" w:color="auto"/>
        <w:right w:val="none" w:sz="0" w:space="0" w:color="auto"/>
      </w:divBdr>
    </w:div>
    <w:div w:id="1059935511">
      <w:bodyDiv w:val="1"/>
      <w:marLeft w:val="0"/>
      <w:marRight w:val="0"/>
      <w:marTop w:val="0"/>
      <w:marBottom w:val="0"/>
      <w:divBdr>
        <w:top w:val="none" w:sz="0" w:space="0" w:color="auto"/>
        <w:left w:val="none" w:sz="0" w:space="0" w:color="auto"/>
        <w:bottom w:val="none" w:sz="0" w:space="0" w:color="auto"/>
        <w:right w:val="none" w:sz="0" w:space="0" w:color="auto"/>
      </w:divBdr>
    </w:div>
    <w:div w:id="1063868440">
      <w:bodyDiv w:val="1"/>
      <w:marLeft w:val="0"/>
      <w:marRight w:val="0"/>
      <w:marTop w:val="0"/>
      <w:marBottom w:val="0"/>
      <w:divBdr>
        <w:top w:val="none" w:sz="0" w:space="0" w:color="auto"/>
        <w:left w:val="none" w:sz="0" w:space="0" w:color="auto"/>
        <w:bottom w:val="none" w:sz="0" w:space="0" w:color="auto"/>
        <w:right w:val="none" w:sz="0" w:space="0" w:color="auto"/>
      </w:divBdr>
    </w:div>
    <w:div w:id="1666661204">
      <w:bodyDiv w:val="1"/>
      <w:marLeft w:val="0"/>
      <w:marRight w:val="0"/>
      <w:marTop w:val="0"/>
      <w:marBottom w:val="0"/>
      <w:divBdr>
        <w:top w:val="none" w:sz="0" w:space="0" w:color="auto"/>
        <w:left w:val="none" w:sz="0" w:space="0" w:color="auto"/>
        <w:bottom w:val="none" w:sz="0" w:space="0" w:color="auto"/>
        <w:right w:val="none" w:sz="0" w:space="0" w:color="auto"/>
      </w:divBdr>
    </w:div>
    <w:div w:id="1723288640">
      <w:bodyDiv w:val="1"/>
      <w:marLeft w:val="0"/>
      <w:marRight w:val="0"/>
      <w:marTop w:val="0"/>
      <w:marBottom w:val="0"/>
      <w:divBdr>
        <w:top w:val="none" w:sz="0" w:space="0" w:color="auto"/>
        <w:left w:val="none" w:sz="0" w:space="0" w:color="auto"/>
        <w:bottom w:val="none" w:sz="0" w:space="0" w:color="auto"/>
        <w:right w:val="none" w:sz="0" w:space="0" w:color="auto"/>
      </w:divBdr>
    </w:div>
    <w:div w:id="1842814043">
      <w:bodyDiv w:val="1"/>
      <w:marLeft w:val="0"/>
      <w:marRight w:val="0"/>
      <w:marTop w:val="0"/>
      <w:marBottom w:val="0"/>
      <w:divBdr>
        <w:top w:val="none" w:sz="0" w:space="0" w:color="auto"/>
        <w:left w:val="none" w:sz="0" w:space="0" w:color="auto"/>
        <w:bottom w:val="none" w:sz="0" w:space="0" w:color="auto"/>
        <w:right w:val="none" w:sz="0" w:space="0" w:color="auto"/>
      </w:divBdr>
    </w:div>
    <w:div w:id="19359400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bekkos.wordpress.com/martin-jugie-the-palamite-controversy/"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12</Pages>
  <Words>3047</Words>
  <Characters>17370</Characters>
  <Application>Microsoft Macintosh Word</Application>
  <DocSecurity>0</DocSecurity>
  <Lines>144</Lines>
  <Paragraphs>40</Paragraphs>
  <ScaleCrop>false</ScaleCrop>
  <HeadingPairs>
    <vt:vector size="4" baseType="variant">
      <vt:variant>
        <vt:lpstr>Title</vt:lpstr>
      </vt:variant>
      <vt:variant>
        <vt:i4>1</vt:i4>
      </vt:variant>
      <vt:variant>
        <vt:lpstr>Headings</vt:lpstr>
      </vt:variant>
      <vt:variant>
        <vt:i4>35</vt:i4>
      </vt:variant>
    </vt:vector>
  </HeadingPairs>
  <TitlesOfParts>
    <vt:vector size="36" baseType="lpstr">
      <vt:lpstr/>
      <vt:lpstr>Theosis and Gregory Palamas</vt:lpstr>
      <vt:lpstr>DT 208</vt:lpstr>
      <vt:lpstr>Spring 2019</vt:lpstr>
      <vt:lpstr>Course Description</vt:lpstr>
      <vt:lpstr>Course goals:</vt:lpstr>
      <vt:lpstr>Program of Priestly Formation Contents Relevant to this Course</vt:lpstr>
      <vt:lpstr>Course Goals</vt:lpstr>
      <vt:lpstr>The course goals are listed with each week in the lecture schedule below</vt:lpstr>
      <vt:lpstr>Note regarding translations used in class</vt:lpstr>
      <vt:lpstr>Course Requirements and Grading</vt:lpstr>
      <vt:lpstr>The final grade is composed of…</vt:lpstr>
      <vt:lpstr>Readings and Lecture Schedule</vt:lpstr>
      <vt:lpstr>Grading Policy</vt:lpstr>
      <vt:lpstr>Late Work</vt:lpstr>
      <vt:lpstr>Letter Grades</vt:lpstr>
      <vt:lpstr>Course Policies</vt:lpstr>
      <vt:lpstr>Build Rapport</vt:lpstr>
      <vt:lpstr>Academic Integrity and Plagiarism</vt:lpstr>
      <vt:lpstr>Academic Accommodations</vt:lpstr>
      <vt:lpstr>Classroom Etiquette </vt:lpstr>
      <vt:lpstr>Bibliography</vt:lpstr>
      <vt:lpstr>Required Readings (Most of these are selections; all are found on Populi)</vt:lpstr>
      <vt:lpstr>Optional Readings</vt:lpstr>
      <vt:lpstr/>
      <vt:lpstr/>
      <vt:lpstr/>
      <vt:lpstr>Hayes, Cory.  “Deus in se et Deus pro nobis: The Transfiguration in the Theology</vt:lpstr>
      <vt:lpstr/>
      <vt:lpstr>Keating, Daniel A. Deification and Grace.  Naples, FL: Sapientia Press, 2007.</vt:lpstr>
      <vt:lpstr/>
      <vt:lpstr>Kokkinos, Philotheos. “Miracles of Gregory Palamas,” in Miracle tales from Byzan</vt:lpstr>
      <vt:lpstr/>
      <vt:lpstr>Lison, Jacques.  l’Esprit répandu: la pneumatologie de Grégoire Palamas.  Paris:</vt:lpstr>
      <vt:lpstr/>
      <vt:lpstr>Light on the Mountain: Greek Patristic and Byzantine Homilies on the Transfigura</vt:lpstr>
    </vt:vector>
  </TitlesOfParts>
  <LinksUpToDate>false</LinksUpToDate>
  <CharactersWithSpaces>20377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Minerd</dc:creator>
  <cp:keywords/>
  <dc:description/>
  <cp:lastModifiedBy>Microsoft Office User</cp:lastModifiedBy>
  <cp:revision>27</cp:revision>
  <cp:lastPrinted>2017-08-14T18:22:00Z</cp:lastPrinted>
  <dcterms:created xsi:type="dcterms:W3CDTF">2019-10-02T01:59:00Z</dcterms:created>
  <dcterms:modified xsi:type="dcterms:W3CDTF">2019-12-18T14:02:00Z</dcterms:modified>
</cp:coreProperties>
</file>